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FD8E" w14:textId="77777777" w:rsidR="00342376" w:rsidRDefault="002573F1" w:rsidP="00707D3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C46E394" wp14:editId="56957457">
                <wp:simplePos x="0" y="0"/>
                <wp:positionH relativeFrom="column">
                  <wp:posOffset>4704080</wp:posOffset>
                </wp:positionH>
                <wp:positionV relativeFrom="paragraph">
                  <wp:posOffset>-154305</wp:posOffset>
                </wp:positionV>
                <wp:extent cx="2291080" cy="1762760"/>
                <wp:effectExtent l="0" t="0" r="0" b="12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176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839AF" w14:textId="77777777" w:rsidR="00DC27FD" w:rsidRDefault="00DC27FD" w:rsidP="004D2582">
                            <w:pPr>
                              <w:jc w:val="right"/>
                              <w:rPr>
                                <w:rFonts w:ascii="Verdana" w:hAnsi="Verdana"/>
                                <w:color w:val="4C4C4C"/>
                                <w:sz w:val="16"/>
                                <w:szCs w:val="16"/>
                              </w:rPr>
                            </w:pPr>
                          </w:p>
                          <w:p w14:paraId="76B9CA95" w14:textId="77777777" w:rsidR="00DC27FD" w:rsidRDefault="00DC27FD">
                            <w:pPr>
                              <w:rPr>
                                <w:rFonts w:ascii="Verdana" w:hAnsi="Verdana"/>
                                <w:color w:val="4C4C4C"/>
                                <w:sz w:val="16"/>
                                <w:szCs w:val="16"/>
                              </w:rPr>
                            </w:pPr>
                          </w:p>
                          <w:p w14:paraId="509DB86E" w14:textId="77777777" w:rsidR="00DC27FD" w:rsidRPr="00947A89" w:rsidRDefault="00DC27FD" w:rsidP="008E0B81">
                            <w:pPr>
                              <w:jc w:val="right"/>
                              <w:rPr>
                                <w:b/>
                                <w:color w:val="4C4C4C"/>
                                <w:sz w:val="18"/>
                                <w:szCs w:val="18"/>
                              </w:rPr>
                            </w:pPr>
                            <w:r w:rsidRPr="00947A89">
                              <w:rPr>
                                <w:b/>
                                <w:color w:val="4C4C4C"/>
                                <w:sz w:val="18"/>
                                <w:szCs w:val="18"/>
                              </w:rPr>
                              <w:t>Somerset Community Dietitians</w:t>
                            </w:r>
                          </w:p>
                          <w:p w14:paraId="35926EE2" w14:textId="4DB4AD6A" w:rsidR="0050419A" w:rsidRDefault="0050419A" w:rsidP="008E0B81">
                            <w:pPr>
                              <w:jc w:val="right"/>
                              <w:rPr>
                                <w:b/>
                                <w:color w:val="4C4C4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C4C4C"/>
                                <w:sz w:val="18"/>
                                <w:szCs w:val="18"/>
                              </w:rPr>
                              <w:t>Administration Suite</w:t>
                            </w:r>
                          </w:p>
                          <w:p w14:paraId="64332DC7" w14:textId="5F4397F4" w:rsidR="00DC27FD" w:rsidRDefault="003600A3" w:rsidP="008E0B81">
                            <w:pPr>
                              <w:jc w:val="right"/>
                              <w:rPr>
                                <w:b/>
                                <w:color w:val="4C4C4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C4C4C"/>
                                <w:sz w:val="18"/>
                                <w:szCs w:val="18"/>
                              </w:rPr>
                              <w:t>1</w:t>
                            </w:r>
                            <w:r w:rsidRPr="003600A3">
                              <w:rPr>
                                <w:b/>
                                <w:color w:val="4C4C4C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color w:val="4C4C4C"/>
                                <w:sz w:val="18"/>
                                <w:szCs w:val="18"/>
                              </w:rPr>
                              <w:t xml:space="preserve"> Floor Bridgwater </w:t>
                            </w:r>
                            <w:r w:rsidR="0050419A">
                              <w:rPr>
                                <w:b/>
                                <w:color w:val="4C4C4C"/>
                                <w:sz w:val="18"/>
                                <w:szCs w:val="18"/>
                              </w:rPr>
                              <w:t>Hospital</w:t>
                            </w:r>
                            <w:r>
                              <w:rPr>
                                <w:b/>
                                <w:color w:val="4C4C4C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4BDE02EB" w14:textId="7EE79B72" w:rsidR="003600A3" w:rsidRDefault="0050419A" w:rsidP="008E0B81">
                            <w:pPr>
                              <w:jc w:val="right"/>
                              <w:rPr>
                                <w:b/>
                                <w:color w:val="4C4C4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C4C4C"/>
                                <w:sz w:val="18"/>
                                <w:szCs w:val="18"/>
                              </w:rPr>
                              <w:t>Bower Lane</w:t>
                            </w:r>
                          </w:p>
                          <w:p w14:paraId="227898F9" w14:textId="32631ABE" w:rsidR="003600A3" w:rsidRDefault="003600A3" w:rsidP="008E0B81">
                            <w:pPr>
                              <w:jc w:val="right"/>
                              <w:rPr>
                                <w:b/>
                                <w:color w:val="4C4C4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C4C4C"/>
                                <w:sz w:val="18"/>
                                <w:szCs w:val="18"/>
                              </w:rPr>
                              <w:t>Bridgwater</w:t>
                            </w:r>
                          </w:p>
                          <w:p w14:paraId="3AAECBD9" w14:textId="77478D8C" w:rsidR="003600A3" w:rsidRDefault="003600A3" w:rsidP="008E0B81">
                            <w:pPr>
                              <w:jc w:val="right"/>
                              <w:rPr>
                                <w:b/>
                                <w:color w:val="4C4C4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C4C4C"/>
                                <w:sz w:val="18"/>
                                <w:szCs w:val="18"/>
                              </w:rPr>
                              <w:t>Somerset</w:t>
                            </w:r>
                          </w:p>
                          <w:p w14:paraId="2DD0A87E" w14:textId="2981CF49" w:rsidR="003600A3" w:rsidRPr="00947A89" w:rsidRDefault="003600A3" w:rsidP="008E0B81">
                            <w:pPr>
                              <w:jc w:val="right"/>
                              <w:rPr>
                                <w:b/>
                                <w:color w:val="4C4C4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C4C4C"/>
                                <w:sz w:val="18"/>
                                <w:szCs w:val="18"/>
                              </w:rPr>
                              <w:t xml:space="preserve">TA6 </w:t>
                            </w:r>
                            <w:r w:rsidR="0050419A">
                              <w:rPr>
                                <w:b/>
                                <w:color w:val="4C4C4C"/>
                                <w:sz w:val="18"/>
                                <w:szCs w:val="18"/>
                              </w:rPr>
                              <w:t>4GU</w:t>
                            </w:r>
                          </w:p>
                          <w:p w14:paraId="1A700762" w14:textId="77777777" w:rsidR="00DC27FD" w:rsidRPr="00947A89" w:rsidRDefault="00DC27FD" w:rsidP="008E0B81">
                            <w:pPr>
                              <w:jc w:val="right"/>
                              <w:rPr>
                                <w:b/>
                                <w:color w:val="4C4C4C"/>
                                <w:sz w:val="18"/>
                                <w:szCs w:val="18"/>
                              </w:rPr>
                            </w:pPr>
                          </w:p>
                          <w:p w14:paraId="56D7F724" w14:textId="77777777" w:rsidR="00DC27FD" w:rsidRPr="00D54CA8" w:rsidRDefault="00DC27FD" w:rsidP="008E0B81">
                            <w:pPr>
                              <w:jc w:val="right"/>
                              <w:rPr>
                                <w:b/>
                                <w:color w:val="4C4C4C"/>
                                <w:sz w:val="18"/>
                                <w:szCs w:val="18"/>
                              </w:rPr>
                            </w:pPr>
                            <w:r w:rsidRPr="00D54CA8">
                              <w:rPr>
                                <w:b/>
                                <w:color w:val="4C4C4C"/>
                                <w:sz w:val="18"/>
                                <w:szCs w:val="18"/>
                              </w:rPr>
                              <w:t>Tel:  01278 447407</w:t>
                            </w:r>
                          </w:p>
                          <w:p w14:paraId="3631174A" w14:textId="77777777" w:rsidR="00DC27FD" w:rsidRPr="00947A89" w:rsidRDefault="00DC27FD" w:rsidP="008E0B81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6E39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0.4pt;margin-top:-12.15pt;width:180.4pt;height:138.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" filled="f" stroked="f">
                <v:textbox>
                  <w:txbxContent>
                    <w:p w14:paraId="5EA839AF" w14:textId="77777777" w:rsidR="00DC27FD" w:rsidRDefault="00DC27FD" w:rsidP="004D2582">
                      <w:pPr>
                        <w:jc w:val="right"/>
                        <w:rPr>
                          <w:rFonts w:ascii="Verdana" w:hAnsi="Verdana"/>
                          <w:color w:val="4C4C4C"/>
                          <w:sz w:val="16"/>
                          <w:szCs w:val="16"/>
                        </w:rPr>
                      </w:pPr>
                    </w:p>
                    <w:p w14:paraId="76B9CA95" w14:textId="77777777" w:rsidR="00DC27FD" w:rsidRDefault="00DC27FD">
                      <w:pPr>
                        <w:rPr>
                          <w:rFonts w:ascii="Verdana" w:hAnsi="Verdana"/>
                          <w:color w:val="4C4C4C"/>
                          <w:sz w:val="16"/>
                          <w:szCs w:val="16"/>
                        </w:rPr>
                      </w:pPr>
                    </w:p>
                    <w:p w14:paraId="509DB86E" w14:textId="77777777" w:rsidR="00DC27FD" w:rsidRPr="00947A89" w:rsidRDefault="00DC27FD" w:rsidP="008E0B81">
                      <w:pPr>
                        <w:jc w:val="right"/>
                        <w:rPr>
                          <w:b/>
                          <w:color w:val="4C4C4C"/>
                          <w:sz w:val="18"/>
                          <w:szCs w:val="18"/>
                        </w:rPr>
                      </w:pPr>
                      <w:r w:rsidRPr="00947A89">
                        <w:rPr>
                          <w:b/>
                          <w:color w:val="4C4C4C"/>
                          <w:sz w:val="18"/>
                          <w:szCs w:val="18"/>
                        </w:rPr>
                        <w:t>Somerset Community Dietitians</w:t>
                      </w:r>
                    </w:p>
                    <w:p w14:paraId="35926EE2" w14:textId="4DB4AD6A" w:rsidR="0050419A" w:rsidRDefault="0050419A" w:rsidP="008E0B81">
                      <w:pPr>
                        <w:jc w:val="right"/>
                        <w:rPr>
                          <w:b/>
                          <w:color w:val="4C4C4C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C4C4C"/>
                          <w:sz w:val="18"/>
                          <w:szCs w:val="18"/>
                        </w:rPr>
                        <w:t>Administration Suite</w:t>
                      </w:r>
                    </w:p>
                    <w:p w14:paraId="64332DC7" w14:textId="5F4397F4" w:rsidR="00DC27FD" w:rsidRDefault="003600A3" w:rsidP="008E0B81">
                      <w:pPr>
                        <w:jc w:val="right"/>
                        <w:rPr>
                          <w:b/>
                          <w:color w:val="4C4C4C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C4C4C"/>
                          <w:sz w:val="18"/>
                          <w:szCs w:val="18"/>
                        </w:rPr>
                        <w:t>1</w:t>
                      </w:r>
                      <w:r w:rsidRPr="003600A3">
                        <w:rPr>
                          <w:b/>
                          <w:color w:val="4C4C4C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color w:val="4C4C4C"/>
                          <w:sz w:val="18"/>
                          <w:szCs w:val="18"/>
                        </w:rPr>
                        <w:t xml:space="preserve"> Floor Bridgwater </w:t>
                      </w:r>
                      <w:r w:rsidR="0050419A">
                        <w:rPr>
                          <w:b/>
                          <w:color w:val="4C4C4C"/>
                          <w:sz w:val="18"/>
                          <w:szCs w:val="18"/>
                        </w:rPr>
                        <w:t>Hospital</w:t>
                      </w:r>
                      <w:r>
                        <w:rPr>
                          <w:b/>
                          <w:color w:val="4C4C4C"/>
                          <w:sz w:val="18"/>
                          <w:szCs w:val="18"/>
                        </w:rPr>
                        <w:t>,</w:t>
                      </w:r>
                    </w:p>
                    <w:p w14:paraId="4BDE02EB" w14:textId="7EE79B72" w:rsidR="003600A3" w:rsidRDefault="0050419A" w:rsidP="008E0B81">
                      <w:pPr>
                        <w:jc w:val="right"/>
                        <w:rPr>
                          <w:b/>
                          <w:color w:val="4C4C4C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C4C4C"/>
                          <w:sz w:val="18"/>
                          <w:szCs w:val="18"/>
                        </w:rPr>
                        <w:t>Bower Lane</w:t>
                      </w:r>
                    </w:p>
                    <w:p w14:paraId="227898F9" w14:textId="32631ABE" w:rsidR="003600A3" w:rsidRDefault="003600A3" w:rsidP="008E0B81">
                      <w:pPr>
                        <w:jc w:val="right"/>
                        <w:rPr>
                          <w:b/>
                          <w:color w:val="4C4C4C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C4C4C"/>
                          <w:sz w:val="18"/>
                          <w:szCs w:val="18"/>
                        </w:rPr>
                        <w:t>Bridgwater</w:t>
                      </w:r>
                    </w:p>
                    <w:p w14:paraId="3AAECBD9" w14:textId="77478D8C" w:rsidR="003600A3" w:rsidRDefault="003600A3" w:rsidP="008E0B81">
                      <w:pPr>
                        <w:jc w:val="right"/>
                        <w:rPr>
                          <w:b/>
                          <w:color w:val="4C4C4C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C4C4C"/>
                          <w:sz w:val="18"/>
                          <w:szCs w:val="18"/>
                        </w:rPr>
                        <w:t>Somerset</w:t>
                      </w:r>
                    </w:p>
                    <w:p w14:paraId="2DD0A87E" w14:textId="2981CF49" w:rsidR="003600A3" w:rsidRPr="00947A89" w:rsidRDefault="003600A3" w:rsidP="008E0B81">
                      <w:pPr>
                        <w:jc w:val="right"/>
                        <w:rPr>
                          <w:b/>
                          <w:color w:val="4C4C4C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C4C4C"/>
                          <w:sz w:val="18"/>
                          <w:szCs w:val="18"/>
                        </w:rPr>
                        <w:t xml:space="preserve">TA6 </w:t>
                      </w:r>
                      <w:r w:rsidR="0050419A">
                        <w:rPr>
                          <w:b/>
                          <w:color w:val="4C4C4C"/>
                          <w:sz w:val="18"/>
                          <w:szCs w:val="18"/>
                        </w:rPr>
                        <w:t>4GU</w:t>
                      </w:r>
                    </w:p>
                    <w:p w14:paraId="1A700762" w14:textId="77777777" w:rsidR="00DC27FD" w:rsidRPr="00947A89" w:rsidRDefault="00DC27FD" w:rsidP="008E0B81">
                      <w:pPr>
                        <w:jc w:val="right"/>
                        <w:rPr>
                          <w:b/>
                          <w:color w:val="4C4C4C"/>
                          <w:sz w:val="18"/>
                          <w:szCs w:val="18"/>
                        </w:rPr>
                      </w:pPr>
                    </w:p>
                    <w:p w14:paraId="56D7F724" w14:textId="77777777" w:rsidR="00DC27FD" w:rsidRPr="00D54CA8" w:rsidRDefault="00DC27FD" w:rsidP="008E0B81">
                      <w:pPr>
                        <w:jc w:val="right"/>
                        <w:rPr>
                          <w:b/>
                          <w:color w:val="4C4C4C"/>
                          <w:sz w:val="18"/>
                          <w:szCs w:val="18"/>
                        </w:rPr>
                      </w:pPr>
                      <w:r w:rsidRPr="00D54CA8">
                        <w:rPr>
                          <w:b/>
                          <w:color w:val="4C4C4C"/>
                          <w:sz w:val="18"/>
                          <w:szCs w:val="18"/>
                        </w:rPr>
                        <w:t>Tel:  01278 447407</w:t>
                      </w:r>
                    </w:p>
                    <w:p w14:paraId="3631174A" w14:textId="77777777" w:rsidR="00DC27FD" w:rsidRPr="00947A89" w:rsidRDefault="00DC27FD" w:rsidP="008E0B81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37F35" w:rsidRPr="00947A89">
        <w:rPr>
          <w:b/>
          <w:sz w:val="28"/>
          <w:szCs w:val="28"/>
        </w:rPr>
        <w:t>Dietetic</w:t>
      </w:r>
      <w:r w:rsidR="00302D87">
        <w:rPr>
          <w:b/>
          <w:sz w:val="28"/>
          <w:szCs w:val="28"/>
        </w:rPr>
        <w:t xml:space="preserve"> </w:t>
      </w:r>
      <w:r w:rsidR="00342376">
        <w:rPr>
          <w:b/>
          <w:sz w:val="28"/>
          <w:szCs w:val="28"/>
        </w:rPr>
        <w:t>Referral Form</w:t>
      </w:r>
    </w:p>
    <w:p w14:paraId="5E09D1C7" w14:textId="77777777" w:rsidR="00397AAA" w:rsidRPr="00947A89" w:rsidRDefault="00342376" w:rsidP="00707D3E">
      <w:pPr>
        <w:rPr>
          <w:sz w:val="28"/>
          <w:szCs w:val="28"/>
        </w:rPr>
      </w:pPr>
      <w:r>
        <w:rPr>
          <w:b/>
          <w:sz w:val="28"/>
          <w:szCs w:val="28"/>
        </w:rPr>
        <w:t>For In-</w:t>
      </w:r>
      <w:r w:rsidR="006E5557">
        <w:rPr>
          <w:b/>
          <w:sz w:val="28"/>
          <w:szCs w:val="28"/>
        </w:rPr>
        <w:t xml:space="preserve">Patients in </w:t>
      </w:r>
      <w:r w:rsidR="00707D3E">
        <w:rPr>
          <w:b/>
          <w:sz w:val="28"/>
          <w:szCs w:val="28"/>
        </w:rPr>
        <w:t xml:space="preserve">Community </w:t>
      </w:r>
      <w:r w:rsidR="00637F35" w:rsidRPr="00947A89">
        <w:rPr>
          <w:b/>
          <w:sz w:val="28"/>
          <w:szCs w:val="28"/>
        </w:rPr>
        <w:t>Hospitals</w:t>
      </w:r>
      <w:r w:rsidR="006E5557">
        <w:rPr>
          <w:b/>
          <w:sz w:val="28"/>
          <w:szCs w:val="28"/>
        </w:rPr>
        <w:t xml:space="preserve"> and Mental Health Wards</w:t>
      </w:r>
    </w:p>
    <w:p w14:paraId="39C1AB0A" w14:textId="77777777" w:rsidR="00F129A7" w:rsidRDefault="00F129A7" w:rsidP="00714F13"/>
    <w:p w14:paraId="55CB801D" w14:textId="77777777" w:rsidR="00F129A7" w:rsidRPr="00E8156D" w:rsidRDefault="00FD796F" w:rsidP="00714F13">
      <w:pPr>
        <w:rPr>
          <w:sz w:val="22"/>
          <w:szCs w:val="22"/>
        </w:rPr>
      </w:pPr>
      <w:r>
        <w:rPr>
          <w:sz w:val="22"/>
          <w:szCs w:val="22"/>
        </w:rPr>
        <w:t>Please e</w:t>
      </w:r>
      <w:r w:rsidR="00E8156D" w:rsidRPr="00E8156D">
        <w:rPr>
          <w:sz w:val="22"/>
          <w:szCs w:val="22"/>
        </w:rPr>
        <w:t xml:space="preserve">-mail this referral form to: </w:t>
      </w:r>
      <w:hyperlink r:id="rId8" w:history="1">
        <w:r w:rsidR="00715FDC" w:rsidRPr="00845C93">
          <w:rPr>
            <w:rStyle w:val="Hyperlink"/>
            <w:sz w:val="22"/>
            <w:szCs w:val="22"/>
          </w:rPr>
          <w:t>DieteticsReferrals@SomersetFT.nhs.uk</w:t>
        </w:r>
      </w:hyperlink>
      <w:r w:rsidR="00E8156D" w:rsidRPr="00E8156D">
        <w:rPr>
          <w:sz w:val="22"/>
          <w:szCs w:val="22"/>
        </w:rPr>
        <w:t xml:space="preserve"> </w:t>
      </w:r>
    </w:p>
    <w:p w14:paraId="7AFEBE6F" w14:textId="77777777" w:rsidR="00F129A7" w:rsidRDefault="00F129A7" w:rsidP="00714F13"/>
    <w:p w14:paraId="19DCA9BA" w14:textId="77777777" w:rsidR="00827349" w:rsidRPr="00FD796F" w:rsidRDefault="00E8156D" w:rsidP="00E8156D">
      <w:pPr>
        <w:rPr>
          <w:sz w:val="24"/>
          <w:szCs w:val="24"/>
        </w:rPr>
      </w:pPr>
      <w:r w:rsidRPr="00FD796F">
        <w:rPr>
          <w:b/>
          <w:sz w:val="24"/>
          <w:szCs w:val="24"/>
        </w:rPr>
        <w:t>All fields must be completed or referral will be returned</w:t>
      </w:r>
      <w:r w:rsidR="00827349" w:rsidRPr="00FD796F">
        <w:rPr>
          <w:sz w:val="24"/>
          <w:szCs w:val="24"/>
        </w:rPr>
        <w:t xml:space="preserve">. </w:t>
      </w:r>
    </w:p>
    <w:p w14:paraId="416812B9" w14:textId="77777777" w:rsidR="005A01C1" w:rsidRDefault="005A01C1" w:rsidP="00E8156D"/>
    <w:p w14:paraId="50A307FE" w14:textId="77777777" w:rsidR="001E67C6" w:rsidRDefault="00827349" w:rsidP="00E8156D">
      <w:r>
        <w:t xml:space="preserve">Please ensure the </w:t>
      </w:r>
      <w:r w:rsidRPr="00827349">
        <w:rPr>
          <w:b/>
        </w:rPr>
        <w:t xml:space="preserve">MUST </w:t>
      </w:r>
      <w:r w:rsidR="00FD796F">
        <w:rPr>
          <w:b/>
        </w:rPr>
        <w:t>Patient Care P</w:t>
      </w:r>
      <w:r w:rsidRPr="00827349">
        <w:rPr>
          <w:b/>
        </w:rPr>
        <w:t xml:space="preserve">athway </w:t>
      </w:r>
      <w:r>
        <w:t>has been followed before referring. A copy</w:t>
      </w:r>
      <w:r w:rsidR="002C42E1">
        <w:t xml:space="preserve"> of the pathway is at the end o</w:t>
      </w:r>
      <w:r>
        <w:t>f this referral form</w:t>
      </w:r>
      <w:r w:rsidR="002C42E1">
        <w:t>.</w:t>
      </w:r>
      <w:r>
        <w:t xml:space="preserve"> </w:t>
      </w:r>
    </w:p>
    <w:p w14:paraId="6F01FC04" w14:textId="77777777" w:rsidR="00827349" w:rsidRDefault="00827349" w:rsidP="00714F13"/>
    <w:p w14:paraId="3A2E23DC" w14:textId="77777777" w:rsidR="00467184" w:rsidRPr="00FD796F" w:rsidRDefault="004D7F85" w:rsidP="00714F13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 A: De</w:t>
      </w:r>
      <w:r w:rsidR="00827349" w:rsidRPr="00FD796F">
        <w:rPr>
          <w:b/>
          <w:sz w:val="24"/>
          <w:szCs w:val="24"/>
        </w:rPr>
        <w:t>tails about the patient and why you are referring</w:t>
      </w:r>
    </w:p>
    <w:tbl>
      <w:tblPr>
        <w:tblpPr w:leftFromText="180" w:rightFromText="180" w:vertAnchor="text" w:horzAnchor="margin" w:tblpY="138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977"/>
        <w:gridCol w:w="2257"/>
        <w:gridCol w:w="3300"/>
      </w:tblGrid>
      <w:tr w:rsidR="00E533D8" w:rsidRPr="00204268" w14:paraId="07A974DB" w14:textId="77777777" w:rsidTr="00E84310">
        <w:tc>
          <w:tcPr>
            <w:tcW w:w="2518" w:type="dxa"/>
            <w:shd w:val="clear" w:color="auto" w:fill="EA9CC8" w:themeFill="accent3" w:themeFillTint="66"/>
            <w:vAlign w:val="center"/>
          </w:tcPr>
          <w:p w14:paraId="172272E2" w14:textId="6E67E3C0" w:rsidR="00DC27FD" w:rsidRPr="003B6ABB" w:rsidRDefault="00E533D8" w:rsidP="003B6AB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B6ABB">
              <w:rPr>
                <w:rFonts w:ascii="Arial Narrow" w:hAnsi="Arial Narrow"/>
                <w:b/>
                <w:sz w:val="24"/>
                <w:szCs w:val="24"/>
              </w:rPr>
              <w:t xml:space="preserve">Community Hospital </w:t>
            </w:r>
            <w:r w:rsidR="00355CAA">
              <w:rPr>
                <w:rFonts w:ascii="Arial Narrow" w:hAnsi="Arial Narrow"/>
                <w:b/>
                <w:sz w:val="24"/>
                <w:szCs w:val="24"/>
              </w:rPr>
              <w:t>Ward</w:t>
            </w:r>
          </w:p>
        </w:tc>
        <w:tc>
          <w:tcPr>
            <w:tcW w:w="2977" w:type="dxa"/>
            <w:vAlign w:val="center"/>
          </w:tcPr>
          <w:p w14:paraId="1F9E1847" w14:textId="77777777" w:rsidR="00E533D8" w:rsidRDefault="00E533D8" w:rsidP="003B6AB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F161CE9" w14:textId="77777777" w:rsidR="00DC27FD" w:rsidRPr="003B6ABB" w:rsidRDefault="00DC27FD" w:rsidP="003B6A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EA9CC8" w:themeFill="accent3" w:themeFillTint="66"/>
            <w:vAlign w:val="center"/>
          </w:tcPr>
          <w:p w14:paraId="5E5FC433" w14:textId="054ADE21" w:rsidR="00E533D8" w:rsidRPr="003B6ABB" w:rsidRDefault="00355CAA" w:rsidP="003B6A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 referral emailed</w:t>
            </w:r>
          </w:p>
        </w:tc>
        <w:tc>
          <w:tcPr>
            <w:tcW w:w="3300" w:type="dxa"/>
            <w:tcBorders>
              <w:bottom w:val="single" w:sz="4" w:space="0" w:color="auto"/>
            </w:tcBorders>
            <w:vAlign w:val="center"/>
          </w:tcPr>
          <w:p w14:paraId="1AF6C327" w14:textId="77777777" w:rsidR="00E533D8" w:rsidRPr="00D54CA8" w:rsidRDefault="00E533D8" w:rsidP="003B6A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257F" w:rsidRPr="00204268" w14:paraId="1FBB2385" w14:textId="77777777" w:rsidTr="00F1257F">
        <w:trPr>
          <w:trHeight w:val="561"/>
        </w:trPr>
        <w:tc>
          <w:tcPr>
            <w:tcW w:w="2518" w:type="dxa"/>
            <w:shd w:val="clear" w:color="auto" w:fill="EA9CC8" w:themeFill="accent3" w:themeFillTint="66"/>
            <w:vAlign w:val="center"/>
          </w:tcPr>
          <w:p w14:paraId="5211B0B1" w14:textId="3B11B723" w:rsidR="00F1257F" w:rsidRPr="00204268" w:rsidRDefault="00F1257F" w:rsidP="00D25B3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Referrer’s Name</w:t>
            </w:r>
          </w:p>
        </w:tc>
        <w:tc>
          <w:tcPr>
            <w:tcW w:w="2977" w:type="dxa"/>
            <w:vAlign w:val="center"/>
          </w:tcPr>
          <w:p w14:paraId="37200787" w14:textId="77777777" w:rsidR="00F1257F" w:rsidRPr="00D54CA8" w:rsidRDefault="00F1257F" w:rsidP="00D25B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EA9CC8" w:themeFill="accent3" w:themeFillTint="66"/>
            <w:vAlign w:val="center"/>
          </w:tcPr>
          <w:p w14:paraId="4ABB2829" w14:textId="00B2CD9C" w:rsidR="00F1257F" w:rsidRPr="00F1257F" w:rsidRDefault="00F1257F" w:rsidP="00D25B3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1257F">
              <w:rPr>
                <w:rFonts w:ascii="Arial Narrow" w:hAnsi="Arial Narrow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3300" w:type="dxa"/>
            <w:vAlign w:val="center"/>
          </w:tcPr>
          <w:p w14:paraId="0BB45204" w14:textId="497C905D" w:rsidR="00F1257F" w:rsidRPr="00D54CA8" w:rsidRDefault="00F1257F" w:rsidP="00D25B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257F" w:rsidRPr="00204268" w14:paraId="18390D0D" w14:textId="77777777" w:rsidTr="00F1257F">
        <w:trPr>
          <w:trHeight w:val="561"/>
        </w:trPr>
        <w:tc>
          <w:tcPr>
            <w:tcW w:w="2518" w:type="dxa"/>
            <w:shd w:val="clear" w:color="auto" w:fill="EA9CC8" w:themeFill="accent3" w:themeFillTint="66"/>
            <w:vAlign w:val="center"/>
          </w:tcPr>
          <w:p w14:paraId="689FAC6A" w14:textId="3AEF9A30" w:rsidR="00F1257F" w:rsidRPr="00204268" w:rsidRDefault="00F1257F" w:rsidP="00D25B3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Referrer’s email</w:t>
            </w:r>
          </w:p>
        </w:tc>
        <w:tc>
          <w:tcPr>
            <w:tcW w:w="2977" w:type="dxa"/>
            <w:vAlign w:val="center"/>
          </w:tcPr>
          <w:p w14:paraId="2101650E" w14:textId="77777777" w:rsidR="00F1257F" w:rsidRPr="00D54CA8" w:rsidRDefault="00F1257F" w:rsidP="00D25B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EA9CC8" w:themeFill="accent3" w:themeFillTint="66"/>
            <w:vAlign w:val="center"/>
          </w:tcPr>
          <w:p w14:paraId="4D8E9C6E" w14:textId="02C73BAB" w:rsidR="00F1257F" w:rsidRPr="00F1257F" w:rsidRDefault="00F1257F" w:rsidP="00D25B3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1257F">
              <w:rPr>
                <w:rFonts w:ascii="Arial Narrow" w:hAnsi="Arial Narrow"/>
                <w:b/>
                <w:bCs/>
                <w:sz w:val="24"/>
                <w:szCs w:val="24"/>
              </w:rPr>
              <w:t>Referrer’s Contact number</w:t>
            </w:r>
          </w:p>
        </w:tc>
        <w:tc>
          <w:tcPr>
            <w:tcW w:w="3300" w:type="dxa"/>
            <w:vAlign w:val="center"/>
          </w:tcPr>
          <w:p w14:paraId="50A655DE" w14:textId="3C082F0A" w:rsidR="00F1257F" w:rsidRPr="00D54CA8" w:rsidRDefault="00F1257F" w:rsidP="00D25B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8156D" w:rsidRPr="00204268" w14:paraId="0E6D8DB6" w14:textId="77777777" w:rsidTr="00E84310">
        <w:trPr>
          <w:trHeight w:val="561"/>
        </w:trPr>
        <w:tc>
          <w:tcPr>
            <w:tcW w:w="2518" w:type="dxa"/>
            <w:shd w:val="clear" w:color="auto" w:fill="EA9CC8" w:themeFill="accent3" w:themeFillTint="66"/>
            <w:vAlign w:val="center"/>
          </w:tcPr>
          <w:p w14:paraId="1C3707E9" w14:textId="77777777" w:rsidR="00E8156D" w:rsidRPr="00204268" w:rsidRDefault="00E8156D" w:rsidP="00D25B3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4268">
              <w:rPr>
                <w:rFonts w:ascii="Arial Narrow" w:hAnsi="Arial Narrow"/>
                <w:b/>
                <w:sz w:val="24"/>
                <w:szCs w:val="24"/>
              </w:rPr>
              <w:t>Patient Name</w:t>
            </w:r>
          </w:p>
        </w:tc>
        <w:tc>
          <w:tcPr>
            <w:tcW w:w="8534" w:type="dxa"/>
            <w:gridSpan w:val="3"/>
            <w:vAlign w:val="center"/>
          </w:tcPr>
          <w:p w14:paraId="0637315E" w14:textId="77777777" w:rsidR="00E8156D" w:rsidRPr="00D54CA8" w:rsidRDefault="00E8156D" w:rsidP="00D25B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8156D" w:rsidRPr="00204268" w14:paraId="0CA4CD44" w14:textId="77777777" w:rsidTr="00E84310">
        <w:trPr>
          <w:trHeight w:val="561"/>
        </w:trPr>
        <w:tc>
          <w:tcPr>
            <w:tcW w:w="2518" w:type="dxa"/>
            <w:shd w:val="clear" w:color="auto" w:fill="EA9CC8" w:themeFill="accent3" w:themeFillTint="66"/>
            <w:vAlign w:val="center"/>
          </w:tcPr>
          <w:p w14:paraId="1BE23930" w14:textId="77777777" w:rsidR="00E8156D" w:rsidRPr="00204268" w:rsidRDefault="00E8156D" w:rsidP="00D25B3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 of Birth</w:t>
            </w:r>
          </w:p>
        </w:tc>
        <w:tc>
          <w:tcPr>
            <w:tcW w:w="2977" w:type="dxa"/>
            <w:vAlign w:val="center"/>
          </w:tcPr>
          <w:p w14:paraId="50B8B782" w14:textId="77777777" w:rsidR="00E8156D" w:rsidRPr="00204268" w:rsidRDefault="00E8156D" w:rsidP="00D25B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EA9CC8" w:themeFill="accent3" w:themeFillTint="66"/>
            <w:vAlign w:val="center"/>
          </w:tcPr>
          <w:p w14:paraId="5964E498" w14:textId="77777777" w:rsidR="00E8156D" w:rsidRDefault="00E8156D" w:rsidP="00D25B3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NHS No.</w:t>
            </w:r>
          </w:p>
        </w:tc>
        <w:tc>
          <w:tcPr>
            <w:tcW w:w="3300" w:type="dxa"/>
            <w:vAlign w:val="center"/>
          </w:tcPr>
          <w:p w14:paraId="0EA28A6A" w14:textId="77777777" w:rsidR="00E8156D" w:rsidRPr="00D54CA8" w:rsidRDefault="00E8156D" w:rsidP="00D25B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5B39" w:rsidRPr="00204268" w14:paraId="30C3D43A" w14:textId="77777777" w:rsidTr="00E84310">
        <w:tc>
          <w:tcPr>
            <w:tcW w:w="2518" w:type="dxa"/>
            <w:shd w:val="clear" w:color="auto" w:fill="EA9CC8" w:themeFill="accent3" w:themeFillTint="66"/>
          </w:tcPr>
          <w:p w14:paraId="29636B7E" w14:textId="45A9F9B4" w:rsidR="00D25B39" w:rsidRDefault="00D25B39" w:rsidP="00D25B39">
            <w:pPr>
              <w:rPr>
                <w:rFonts w:ascii="Arial Narrow" w:hAnsi="Arial Narrow"/>
                <w:sz w:val="24"/>
                <w:szCs w:val="24"/>
              </w:rPr>
            </w:pPr>
            <w:r w:rsidRPr="00204268">
              <w:rPr>
                <w:rFonts w:ascii="Arial Narrow" w:hAnsi="Arial Narrow"/>
                <w:b/>
                <w:sz w:val="24"/>
                <w:szCs w:val="24"/>
              </w:rPr>
              <w:t xml:space="preserve">Diagnosis / </w:t>
            </w:r>
            <w:r>
              <w:rPr>
                <w:rFonts w:ascii="Arial Narrow" w:hAnsi="Arial Narrow"/>
                <w:b/>
                <w:sz w:val="24"/>
                <w:szCs w:val="24"/>
              </w:rPr>
              <w:t>other relevant i</w:t>
            </w:r>
            <w:r w:rsidRPr="00204268">
              <w:rPr>
                <w:rFonts w:ascii="Arial Narrow" w:hAnsi="Arial Narrow"/>
                <w:b/>
                <w:sz w:val="24"/>
                <w:szCs w:val="24"/>
              </w:rPr>
              <w:t>nformation</w:t>
            </w:r>
            <w:r w:rsidR="00076458" w:rsidRPr="004D7F85">
              <w:t xml:space="preserve"> </w:t>
            </w:r>
          </w:p>
        </w:tc>
        <w:tc>
          <w:tcPr>
            <w:tcW w:w="8534" w:type="dxa"/>
            <w:gridSpan w:val="3"/>
            <w:vAlign w:val="center"/>
          </w:tcPr>
          <w:p w14:paraId="661F86AE" w14:textId="12493139" w:rsidR="00D25B39" w:rsidRDefault="00076458" w:rsidP="00D25B39">
            <w:pPr>
              <w:rPr>
                <w:i/>
                <w:iCs/>
              </w:rPr>
            </w:pPr>
            <w:r w:rsidRPr="00076458">
              <w:rPr>
                <w:i/>
                <w:iCs/>
              </w:rPr>
              <w:t>Examples: blood results, food allergy, sensory/communication</w:t>
            </w:r>
            <w:r>
              <w:rPr>
                <w:i/>
                <w:iCs/>
              </w:rPr>
              <w:t>/cognition</w:t>
            </w:r>
            <w:r w:rsidRPr="00076458">
              <w:rPr>
                <w:i/>
                <w:iCs/>
              </w:rPr>
              <w:t xml:space="preserve"> impairment</w:t>
            </w:r>
          </w:p>
          <w:p w14:paraId="0D6A32D3" w14:textId="77777777" w:rsidR="00076458" w:rsidRPr="00076458" w:rsidRDefault="00076458" w:rsidP="00D25B39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  <w:p w14:paraId="627EAD1B" w14:textId="77777777" w:rsidR="00FD796F" w:rsidRPr="00D54CA8" w:rsidRDefault="00FD796F" w:rsidP="00D25B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25B39" w:rsidRPr="00204268" w14:paraId="5E8A087E" w14:textId="77777777" w:rsidTr="00E84310">
        <w:trPr>
          <w:trHeight w:val="580"/>
        </w:trPr>
        <w:tc>
          <w:tcPr>
            <w:tcW w:w="2518" w:type="dxa"/>
            <w:shd w:val="clear" w:color="auto" w:fill="EA9CC8" w:themeFill="accent3" w:themeFillTint="66"/>
          </w:tcPr>
          <w:p w14:paraId="63B192BB" w14:textId="77777777" w:rsidR="00D25B39" w:rsidRDefault="00D25B39" w:rsidP="00DC27F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4268">
              <w:rPr>
                <w:rFonts w:ascii="Arial Narrow" w:hAnsi="Arial Narrow"/>
                <w:b/>
                <w:sz w:val="24"/>
                <w:szCs w:val="24"/>
              </w:rPr>
              <w:t xml:space="preserve">Reason for Dietetic </w:t>
            </w:r>
            <w:r>
              <w:rPr>
                <w:rFonts w:ascii="Arial Narrow" w:hAnsi="Arial Narrow"/>
                <w:b/>
                <w:sz w:val="24"/>
                <w:szCs w:val="24"/>
              </w:rPr>
              <w:t>r</w:t>
            </w:r>
            <w:r w:rsidRPr="00204268">
              <w:rPr>
                <w:rFonts w:ascii="Arial Narrow" w:hAnsi="Arial Narrow"/>
                <w:b/>
                <w:sz w:val="24"/>
                <w:szCs w:val="24"/>
              </w:rPr>
              <w:t>eferral</w:t>
            </w:r>
          </w:p>
        </w:tc>
        <w:tc>
          <w:tcPr>
            <w:tcW w:w="8534" w:type="dxa"/>
            <w:gridSpan w:val="3"/>
            <w:vAlign w:val="center"/>
          </w:tcPr>
          <w:p w14:paraId="2E56EBB9" w14:textId="77777777" w:rsidR="00D25B39" w:rsidRPr="00D54CA8" w:rsidRDefault="00D25B39" w:rsidP="00D25B39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79DDF3D" w14:textId="77777777" w:rsidR="00FD796F" w:rsidRPr="00D54CA8" w:rsidRDefault="00FD796F" w:rsidP="00D25B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CA23B99" w14:textId="77777777" w:rsidR="002C39F2" w:rsidRPr="002C39F2" w:rsidRDefault="002C39F2" w:rsidP="00D25B39">
      <w:pPr>
        <w:spacing w:before="60" w:after="60"/>
        <w:rPr>
          <w:sz w:val="12"/>
          <w:szCs w:val="12"/>
        </w:rPr>
      </w:pPr>
    </w:p>
    <w:p w14:paraId="456DB2F1" w14:textId="77777777" w:rsidR="00827349" w:rsidRPr="00FD796F" w:rsidRDefault="00827349" w:rsidP="00D25B39">
      <w:pPr>
        <w:spacing w:before="60" w:after="60"/>
        <w:rPr>
          <w:vanish/>
          <w:sz w:val="24"/>
          <w:szCs w:val="24"/>
        </w:rPr>
      </w:pPr>
    </w:p>
    <w:p w14:paraId="1C7694F4" w14:textId="77777777" w:rsidR="00F97ECC" w:rsidRDefault="004D7F85" w:rsidP="00D25B39">
      <w:pPr>
        <w:spacing w:before="60" w:after="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Part B: D</w:t>
      </w:r>
      <w:r w:rsidR="00582C18" w:rsidRPr="00FD796F">
        <w:rPr>
          <w:b/>
          <w:sz w:val="24"/>
          <w:szCs w:val="24"/>
        </w:rPr>
        <w:t>etails about the</w:t>
      </w:r>
      <w:r w:rsidR="00F97ECC" w:rsidRPr="00FD796F">
        <w:rPr>
          <w:b/>
          <w:sz w:val="24"/>
          <w:szCs w:val="24"/>
        </w:rPr>
        <w:t xml:space="preserve"> </w:t>
      </w:r>
      <w:r w:rsidR="00582C18" w:rsidRPr="00FD796F">
        <w:rPr>
          <w:b/>
          <w:sz w:val="24"/>
          <w:szCs w:val="24"/>
        </w:rPr>
        <w:t>patient’s</w:t>
      </w:r>
      <w:r w:rsidR="004866A1" w:rsidRPr="00FD796F">
        <w:rPr>
          <w:b/>
          <w:sz w:val="24"/>
          <w:szCs w:val="24"/>
        </w:rPr>
        <w:t xml:space="preserve"> </w:t>
      </w:r>
      <w:r w:rsidR="00582C18" w:rsidRPr="00FD796F">
        <w:rPr>
          <w:b/>
          <w:sz w:val="24"/>
          <w:szCs w:val="24"/>
        </w:rPr>
        <w:t>measurements</w:t>
      </w:r>
      <w:r>
        <w:rPr>
          <w:b/>
          <w:sz w:val="24"/>
          <w:szCs w:val="24"/>
        </w:rPr>
        <w:t xml:space="preserve"> and MUST score</w:t>
      </w:r>
      <w:r w:rsidR="00582C18" w:rsidRPr="00FD796F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974"/>
        <w:gridCol w:w="264"/>
        <w:gridCol w:w="1532"/>
        <w:gridCol w:w="73"/>
        <w:gridCol w:w="1669"/>
        <w:gridCol w:w="1848"/>
        <w:gridCol w:w="2035"/>
      </w:tblGrid>
      <w:tr w:rsidR="00C8754E" w14:paraId="10F7DA4E" w14:textId="77777777" w:rsidTr="002C39F2">
        <w:tc>
          <w:tcPr>
            <w:tcW w:w="1707" w:type="dxa"/>
            <w:shd w:val="clear" w:color="auto" w:fill="CDD8DA" w:themeFill="background1" w:themeFillShade="E6"/>
          </w:tcPr>
          <w:p w14:paraId="3B7811B3" w14:textId="6AF89FD7" w:rsidR="00C8754E" w:rsidRPr="00C8754E" w:rsidRDefault="00C8754E" w:rsidP="00B41542">
            <w:pPr>
              <w:spacing w:before="100" w:beforeAutospacing="1" w:after="100" w:afterAutospacing="1"/>
              <w:rPr>
                <w:rFonts w:ascii="Arial Narrow" w:hAnsi="Arial Narrow"/>
                <w:b/>
                <w:sz w:val="24"/>
                <w:szCs w:val="24"/>
              </w:rPr>
            </w:pPr>
            <w:r w:rsidRPr="00C8754E">
              <w:rPr>
                <w:rFonts w:ascii="Arial Narrow" w:hAnsi="Arial Narrow"/>
                <w:b/>
                <w:sz w:val="24"/>
                <w:szCs w:val="24"/>
              </w:rPr>
              <w:t>Current Height (m)</w:t>
            </w:r>
          </w:p>
        </w:tc>
        <w:tc>
          <w:tcPr>
            <w:tcW w:w="2238" w:type="dxa"/>
            <w:gridSpan w:val="2"/>
            <w:shd w:val="clear" w:color="auto" w:fill="CDD8DA" w:themeFill="background1" w:themeFillShade="E6"/>
          </w:tcPr>
          <w:p w14:paraId="3C31A4F9" w14:textId="6731456F" w:rsidR="00C8754E" w:rsidRPr="00C8754E" w:rsidRDefault="00C8754E" w:rsidP="00B41542">
            <w:pPr>
              <w:spacing w:before="100" w:beforeAutospacing="1" w:after="100" w:afterAutospacing="1"/>
              <w:rPr>
                <w:rFonts w:ascii="Arial Narrow" w:hAnsi="Arial Narrow"/>
                <w:b/>
                <w:sz w:val="24"/>
                <w:szCs w:val="24"/>
              </w:rPr>
            </w:pPr>
            <w:r w:rsidRPr="00C8754E">
              <w:rPr>
                <w:rFonts w:ascii="Arial Narrow" w:hAnsi="Arial Narrow"/>
                <w:b/>
                <w:sz w:val="24"/>
                <w:szCs w:val="24"/>
              </w:rPr>
              <w:t>Current weight (kg)</w:t>
            </w:r>
          </w:p>
        </w:tc>
        <w:tc>
          <w:tcPr>
            <w:tcW w:w="1532" w:type="dxa"/>
            <w:shd w:val="clear" w:color="auto" w:fill="CDD8DA" w:themeFill="background1" w:themeFillShade="E6"/>
          </w:tcPr>
          <w:p w14:paraId="7BEFB1F1" w14:textId="639D9B7F" w:rsidR="00C8754E" w:rsidRPr="00C8754E" w:rsidRDefault="00C8754E" w:rsidP="00B41542">
            <w:pPr>
              <w:spacing w:before="100" w:beforeAutospacing="1" w:after="100" w:afterAutospacing="1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BMI</w:t>
            </w:r>
            <w:r w:rsidR="002C39F2">
              <w:rPr>
                <w:rFonts w:ascii="Arial Narrow" w:hAnsi="Arial Narrow"/>
                <w:b/>
                <w:sz w:val="24"/>
                <w:szCs w:val="24"/>
              </w:rPr>
              <w:t xml:space="preserve"> (kg/m2)</w:t>
            </w:r>
          </w:p>
        </w:tc>
        <w:tc>
          <w:tcPr>
            <w:tcW w:w="1742" w:type="dxa"/>
            <w:gridSpan w:val="2"/>
            <w:shd w:val="clear" w:color="auto" w:fill="CDD8DA" w:themeFill="background1" w:themeFillShade="E6"/>
          </w:tcPr>
          <w:p w14:paraId="084BD8E5" w14:textId="2FEF2958" w:rsidR="00C8754E" w:rsidRPr="00C8754E" w:rsidRDefault="00C8754E" w:rsidP="00B41542">
            <w:pPr>
              <w:spacing w:before="100" w:beforeAutospacing="1" w:after="100" w:afterAutospacing="1"/>
              <w:rPr>
                <w:rFonts w:ascii="Arial Narrow" w:hAnsi="Arial Narrow"/>
                <w:b/>
                <w:sz w:val="24"/>
                <w:szCs w:val="24"/>
              </w:rPr>
            </w:pPr>
            <w:r w:rsidRPr="00C8754E">
              <w:rPr>
                <w:rFonts w:ascii="Arial Narrow" w:hAnsi="Arial Narrow"/>
                <w:b/>
                <w:sz w:val="24"/>
                <w:szCs w:val="24"/>
              </w:rPr>
              <w:t>MUAC</w:t>
            </w:r>
            <w:r w:rsidR="002C39F2">
              <w:rPr>
                <w:rFonts w:ascii="Arial Narrow" w:hAnsi="Arial Narrow"/>
                <w:b/>
                <w:sz w:val="24"/>
                <w:szCs w:val="24"/>
              </w:rPr>
              <w:t xml:space="preserve"> (cm)</w:t>
            </w:r>
            <w:r w:rsidRPr="00C8754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  <w:shd w:val="clear" w:color="auto" w:fill="CDD8DA" w:themeFill="background1" w:themeFillShade="E6"/>
          </w:tcPr>
          <w:p w14:paraId="60CC8D00" w14:textId="63E9EA90" w:rsidR="00C8754E" w:rsidRPr="00C8754E" w:rsidRDefault="00C8754E" w:rsidP="00B41542">
            <w:pPr>
              <w:spacing w:before="100" w:beforeAutospacing="1" w:after="100" w:afterAutospacing="1"/>
              <w:rPr>
                <w:rFonts w:ascii="Arial Narrow" w:hAnsi="Arial Narrow"/>
                <w:b/>
                <w:sz w:val="24"/>
                <w:szCs w:val="24"/>
              </w:rPr>
            </w:pPr>
            <w:r w:rsidRPr="00C8754E">
              <w:rPr>
                <w:rFonts w:ascii="Arial Narrow" w:hAnsi="Arial Narrow"/>
                <w:b/>
                <w:sz w:val="24"/>
                <w:szCs w:val="24"/>
              </w:rPr>
              <w:t>MUST score</w:t>
            </w:r>
          </w:p>
        </w:tc>
        <w:tc>
          <w:tcPr>
            <w:tcW w:w="2035" w:type="dxa"/>
            <w:shd w:val="clear" w:color="auto" w:fill="CDD8DA" w:themeFill="background1" w:themeFillShade="E6"/>
          </w:tcPr>
          <w:p w14:paraId="224A219A" w14:textId="29B1C8F9" w:rsidR="00C8754E" w:rsidRPr="00C8754E" w:rsidRDefault="00C8754E" w:rsidP="00B41542">
            <w:pPr>
              <w:spacing w:before="100" w:beforeAutospacing="1" w:after="100" w:afterAutospacing="1"/>
              <w:rPr>
                <w:rFonts w:ascii="Arial Narrow" w:hAnsi="Arial Narrow"/>
                <w:b/>
                <w:sz w:val="24"/>
                <w:szCs w:val="24"/>
              </w:rPr>
            </w:pPr>
            <w:r w:rsidRPr="00C8754E">
              <w:rPr>
                <w:rFonts w:ascii="Arial Narrow" w:hAnsi="Arial Narrow"/>
                <w:b/>
                <w:sz w:val="24"/>
                <w:szCs w:val="24"/>
              </w:rPr>
              <w:t>Date of measurement</w:t>
            </w:r>
          </w:p>
        </w:tc>
      </w:tr>
      <w:tr w:rsidR="00C8754E" w14:paraId="09086DC0" w14:textId="77777777" w:rsidTr="002C39F2">
        <w:tc>
          <w:tcPr>
            <w:tcW w:w="1707" w:type="dxa"/>
          </w:tcPr>
          <w:p w14:paraId="0F7E8F25" w14:textId="77777777" w:rsidR="00C8754E" w:rsidRDefault="00C8754E" w:rsidP="00D25B39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8" w:type="dxa"/>
            <w:gridSpan w:val="2"/>
          </w:tcPr>
          <w:p w14:paraId="32CF2477" w14:textId="77777777" w:rsidR="00C8754E" w:rsidRDefault="00C8754E" w:rsidP="00D25B39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14:paraId="1865345A" w14:textId="77777777" w:rsidR="00C8754E" w:rsidRDefault="00C8754E" w:rsidP="00D25B39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14:paraId="054649C0" w14:textId="358A5ED7" w:rsidR="00C8754E" w:rsidRDefault="00C8754E" w:rsidP="00D25B39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7487ECEA" w14:textId="77777777" w:rsidR="00C8754E" w:rsidRDefault="00C8754E" w:rsidP="00D25B39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35" w:type="dxa"/>
          </w:tcPr>
          <w:p w14:paraId="1D98C69E" w14:textId="77777777" w:rsidR="00C8754E" w:rsidRDefault="00C8754E" w:rsidP="00D25B39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</w:tr>
      <w:tr w:rsidR="00C8754E" w14:paraId="54CD27D5" w14:textId="77777777" w:rsidTr="00735A84">
        <w:tc>
          <w:tcPr>
            <w:tcW w:w="11102" w:type="dxa"/>
            <w:gridSpan w:val="8"/>
          </w:tcPr>
          <w:p w14:paraId="4EB36F99" w14:textId="5D873A61" w:rsidR="00C8754E" w:rsidRDefault="00C8754E" w:rsidP="00D25B39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827349">
              <w:rPr>
                <w:rFonts w:ascii="Arial Narrow" w:hAnsi="Arial Narrow"/>
                <w:b/>
                <w:sz w:val="24"/>
                <w:szCs w:val="24"/>
              </w:rPr>
              <w:t>Please note</w:t>
            </w:r>
            <w:r w:rsidRPr="00827349">
              <w:rPr>
                <w:rFonts w:ascii="Arial Narrow" w:hAnsi="Arial Narrow"/>
                <w:sz w:val="24"/>
                <w:szCs w:val="24"/>
              </w:rPr>
              <w:t xml:space="preserve">: </w:t>
            </w:r>
            <w:r>
              <w:rPr>
                <w:rFonts w:ascii="Arial Narrow" w:hAnsi="Arial Narrow"/>
                <w:sz w:val="24"/>
                <w:szCs w:val="24"/>
              </w:rPr>
              <w:t xml:space="preserve">We </w:t>
            </w:r>
            <w:r w:rsidRPr="001D5BE7">
              <w:rPr>
                <w:rFonts w:ascii="Arial Narrow" w:hAnsi="Arial Narrow"/>
                <w:sz w:val="24"/>
                <w:szCs w:val="24"/>
              </w:rPr>
              <w:t xml:space="preserve">accept referrals with a </w:t>
            </w:r>
            <w:r w:rsidRPr="001D5BE7">
              <w:rPr>
                <w:rFonts w:ascii="Arial Narrow" w:hAnsi="Arial Narrow"/>
                <w:b/>
                <w:sz w:val="24"/>
                <w:szCs w:val="24"/>
              </w:rPr>
              <w:t>MUST score of 2 or more AND when the MUST Patient Care Pathway has been followed for one week with no improvement</w:t>
            </w:r>
            <w:r w:rsidRPr="001D5BE7">
              <w:rPr>
                <w:rFonts w:ascii="Arial Narrow" w:hAnsi="Arial Narrow"/>
                <w:sz w:val="24"/>
                <w:szCs w:val="24"/>
              </w:rPr>
              <w:t>. We accept all enterally fed (tube fed) referrals regardless of MUST score</w:t>
            </w:r>
          </w:p>
        </w:tc>
      </w:tr>
      <w:tr w:rsidR="00F1257F" w14:paraId="2CE3D8B8" w14:textId="77777777" w:rsidTr="00F1257F">
        <w:tc>
          <w:tcPr>
            <w:tcW w:w="11102" w:type="dxa"/>
            <w:gridSpan w:val="8"/>
            <w:shd w:val="clear" w:color="auto" w:fill="CDD8DA" w:themeFill="background1" w:themeFillShade="E6"/>
          </w:tcPr>
          <w:p w14:paraId="4F05CF05" w14:textId="6BAA28E3" w:rsidR="00F1257F" w:rsidRPr="00F1257F" w:rsidRDefault="00F1257F" w:rsidP="00D25B39">
            <w:pPr>
              <w:spacing w:before="60" w:after="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1257F">
              <w:rPr>
                <w:rFonts w:ascii="Arial Narrow" w:hAnsi="Arial Narrow"/>
                <w:b/>
                <w:sz w:val="24"/>
                <w:szCs w:val="24"/>
              </w:rPr>
              <w:t>Relevant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additional</w:t>
            </w:r>
            <w:r w:rsidRPr="00F1257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F1257F">
              <w:rPr>
                <w:rFonts w:ascii="Arial Narrow" w:hAnsi="Arial Narrow"/>
                <w:b/>
                <w:sz w:val="24"/>
                <w:szCs w:val="24"/>
              </w:rPr>
              <w:t xml:space="preserve">eight history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(complete if </w:t>
            </w:r>
            <w:r w:rsidR="003B141C">
              <w:rPr>
                <w:rFonts w:ascii="Arial Narrow" w:hAnsi="Arial Narrow"/>
                <w:b/>
                <w:sz w:val="24"/>
                <w:szCs w:val="24"/>
              </w:rPr>
              <w:t xml:space="preserve">recent </w:t>
            </w:r>
            <w:r>
              <w:rPr>
                <w:rFonts w:ascii="Arial Narrow" w:hAnsi="Arial Narrow"/>
                <w:b/>
                <w:sz w:val="24"/>
                <w:szCs w:val="24"/>
              </w:rPr>
              <w:t>weights not already documented on RIO)</w:t>
            </w:r>
            <w:r w:rsidR="002C39F2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</w:tc>
      </w:tr>
      <w:tr w:rsidR="00F1257F" w14:paraId="00D9D44D" w14:textId="77777777" w:rsidTr="002C39F2">
        <w:trPr>
          <w:trHeight w:val="200"/>
        </w:trPr>
        <w:tc>
          <w:tcPr>
            <w:tcW w:w="3681" w:type="dxa"/>
            <w:gridSpan w:val="2"/>
          </w:tcPr>
          <w:p w14:paraId="1AE485F3" w14:textId="34E6B03B" w:rsidR="00F1257F" w:rsidRPr="00F1257F" w:rsidRDefault="002C39F2" w:rsidP="00D25B39">
            <w:pPr>
              <w:spacing w:before="60" w:after="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Weight(kg)/MUAC (cm):</w:t>
            </w:r>
          </w:p>
        </w:tc>
        <w:tc>
          <w:tcPr>
            <w:tcW w:w="1869" w:type="dxa"/>
            <w:gridSpan w:val="3"/>
          </w:tcPr>
          <w:p w14:paraId="4BF37D24" w14:textId="6255153C" w:rsidR="00F1257F" w:rsidRPr="00F1257F" w:rsidRDefault="00F1257F" w:rsidP="00D25B39">
            <w:pPr>
              <w:spacing w:before="60" w:after="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Date:</w:t>
            </w:r>
          </w:p>
        </w:tc>
        <w:tc>
          <w:tcPr>
            <w:tcW w:w="3517" w:type="dxa"/>
            <w:gridSpan w:val="2"/>
          </w:tcPr>
          <w:p w14:paraId="57149AF4" w14:textId="02B4CDD9" w:rsidR="00F1257F" w:rsidRPr="00F1257F" w:rsidRDefault="002C39F2" w:rsidP="00D25B39">
            <w:pPr>
              <w:spacing w:before="60" w:after="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Weight(kg)/MUAC (cm):</w:t>
            </w:r>
          </w:p>
        </w:tc>
        <w:tc>
          <w:tcPr>
            <w:tcW w:w="2035" w:type="dxa"/>
          </w:tcPr>
          <w:p w14:paraId="08CECEA2" w14:textId="073276DD" w:rsidR="00F1257F" w:rsidRPr="00F1257F" w:rsidRDefault="00F1257F" w:rsidP="00D25B39">
            <w:pPr>
              <w:spacing w:before="60" w:after="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Date:</w:t>
            </w:r>
          </w:p>
        </w:tc>
      </w:tr>
      <w:tr w:rsidR="00F1257F" w14:paraId="3D3870E1" w14:textId="77777777" w:rsidTr="002C39F2">
        <w:trPr>
          <w:trHeight w:val="200"/>
        </w:trPr>
        <w:tc>
          <w:tcPr>
            <w:tcW w:w="3681" w:type="dxa"/>
            <w:gridSpan w:val="2"/>
          </w:tcPr>
          <w:p w14:paraId="00CACCC2" w14:textId="3EAA20C3" w:rsidR="00F1257F" w:rsidRPr="00F1257F" w:rsidRDefault="002C39F2" w:rsidP="00D25B39">
            <w:pPr>
              <w:spacing w:before="60" w:after="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Weight(kg)/MUAC (cm):</w:t>
            </w:r>
          </w:p>
        </w:tc>
        <w:tc>
          <w:tcPr>
            <w:tcW w:w="1869" w:type="dxa"/>
            <w:gridSpan w:val="3"/>
          </w:tcPr>
          <w:p w14:paraId="7F1DD7D5" w14:textId="01E7F8F9" w:rsidR="00F1257F" w:rsidRPr="00F1257F" w:rsidRDefault="002C39F2" w:rsidP="00D25B39">
            <w:pPr>
              <w:spacing w:before="60" w:after="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Date:</w:t>
            </w:r>
          </w:p>
        </w:tc>
        <w:tc>
          <w:tcPr>
            <w:tcW w:w="3517" w:type="dxa"/>
            <w:gridSpan w:val="2"/>
          </w:tcPr>
          <w:p w14:paraId="36EE10C6" w14:textId="2F7D3EE9" w:rsidR="00F1257F" w:rsidRPr="00F1257F" w:rsidRDefault="002C39F2" w:rsidP="00D25B39">
            <w:pPr>
              <w:spacing w:before="60" w:after="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Weight(kg)/MUAC (cm):</w:t>
            </w:r>
          </w:p>
        </w:tc>
        <w:tc>
          <w:tcPr>
            <w:tcW w:w="2035" w:type="dxa"/>
          </w:tcPr>
          <w:p w14:paraId="4ED42FBE" w14:textId="210F84F1" w:rsidR="00F1257F" w:rsidRPr="00F1257F" w:rsidRDefault="002C39F2" w:rsidP="00D25B39">
            <w:pPr>
              <w:spacing w:before="60" w:after="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Date:</w:t>
            </w:r>
          </w:p>
        </w:tc>
      </w:tr>
    </w:tbl>
    <w:p w14:paraId="5605CC41" w14:textId="77777777" w:rsidR="002C39F2" w:rsidRPr="002C39F2" w:rsidRDefault="002C39F2" w:rsidP="00D25B39">
      <w:pPr>
        <w:spacing w:before="60" w:after="60"/>
        <w:jc w:val="both"/>
        <w:rPr>
          <w:b/>
          <w:sz w:val="12"/>
          <w:szCs w:val="12"/>
        </w:rPr>
      </w:pPr>
    </w:p>
    <w:p w14:paraId="5A24E23E" w14:textId="70A0706C" w:rsidR="00F97ECC" w:rsidRPr="00FD796F" w:rsidRDefault="004D7F85" w:rsidP="00D25B39">
      <w:pPr>
        <w:spacing w:before="60" w:after="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Part C: D</w:t>
      </w:r>
      <w:r w:rsidR="00467184" w:rsidRPr="00FD796F">
        <w:rPr>
          <w:b/>
          <w:sz w:val="24"/>
          <w:szCs w:val="24"/>
        </w:rPr>
        <w:t>etails about what actions have been taken so far to support this patient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394"/>
        <w:gridCol w:w="850"/>
        <w:gridCol w:w="851"/>
      </w:tblGrid>
      <w:tr w:rsidR="00FD674C" w:rsidRPr="00204268" w14:paraId="5E8E968C" w14:textId="77777777" w:rsidTr="00115B1A"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4083C90" w14:textId="77777777" w:rsidR="00496778" w:rsidRPr="00204268" w:rsidRDefault="00496778" w:rsidP="007200C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B084A8F" w14:textId="77777777" w:rsidR="00496778" w:rsidRPr="00496778" w:rsidRDefault="00496778" w:rsidP="0049677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96778">
              <w:rPr>
                <w:rFonts w:ascii="Arial Narrow" w:hAnsi="Arial Narrow"/>
                <w:b/>
                <w:sz w:val="24"/>
                <w:szCs w:val="24"/>
              </w:rPr>
              <w:t>Yes</w:t>
            </w:r>
          </w:p>
        </w:tc>
        <w:tc>
          <w:tcPr>
            <w:tcW w:w="851" w:type="dxa"/>
            <w:vAlign w:val="center"/>
          </w:tcPr>
          <w:p w14:paraId="68213F84" w14:textId="77777777" w:rsidR="00496778" w:rsidRPr="00496778" w:rsidRDefault="00496778" w:rsidP="0049677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96778">
              <w:rPr>
                <w:rFonts w:ascii="Arial Narrow" w:hAnsi="Arial Narrow"/>
                <w:b/>
                <w:sz w:val="24"/>
                <w:szCs w:val="24"/>
              </w:rPr>
              <w:t>No</w:t>
            </w:r>
          </w:p>
        </w:tc>
      </w:tr>
      <w:tr w:rsidR="006863F7" w:rsidRPr="00204268" w14:paraId="647AC9A2" w14:textId="77777777" w:rsidTr="00115B1A">
        <w:tc>
          <w:tcPr>
            <w:tcW w:w="9356" w:type="dxa"/>
            <w:gridSpan w:val="2"/>
            <w:shd w:val="clear" w:color="auto" w:fill="E8EDEE" w:themeFill="background1"/>
            <w:vAlign w:val="center"/>
          </w:tcPr>
          <w:p w14:paraId="1F3272C5" w14:textId="77777777" w:rsidR="002B6C54" w:rsidRDefault="009C1411" w:rsidP="002B6C54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Has the Rio </w:t>
            </w:r>
            <w:r w:rsidR="002B6C54">
              <w:rPr>
                <w:rFonts w:ascii="Arial Narrow" w:hAnsi="Arial Narrow"/>
                <w:b/>
                <w:sz w:val="24"/>
                <w:szCs w:val="24"/>
              </w:rPr>
              <w:t>Maln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utrition Care Plan </w:t>
            </w:r>
            <w:r w:rsidR="006863F7">
              <w:rPr>
                <w:rFonts w:ascii="Arial Narrow" w:hAnsi="Arial Narrow"/>
                <w:b/>
                <w:sz w:val="24"/>
                <w:szCs w:val="24"/>
              </w:rPr>
              <w:t>been completed?</w:t>
            </w:r>
          </w:p>
          <w:p w14:paraId="6D69B758" w14:textId="77777777" w:rsidR="006863F7" w:rsidRPr="002B6C54" w:rsidRDefault="009C1411" w:rsidP="002B6C54">
            <w:pPr>
              <w:spacing w:line="276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2B6C54">
              <w:rPr>
                <w:rFonts w:ascii="Arial Narrow" w:hAnsi="Arial Narrow"/>
                <w:b/>
                <w:i/>
              </w:rPr>
              <w:t xml:space="preserve"> </w:t>
            </w:r>
            <w:r w:rsidRPr="002B6C54">
              <w:rPr>
                <w:rFonts w:ascii="Arial Narrow" w:hAnsi="Arial Narrow"/>
                <w:i/>
                <w:sz w:val="24"/>
                <w:szCs w:val="24"/>
              </w:rPr>
              <w:t>(</w:t>
            </w:r>
            <w:r w:rsidR="002B6C54" w:rsidRPr="002B6C54">
              <w:rPr>
                <w:rFonts w:ascii="Arial Narrow" w:hAnsi="Arial Narrow"/>
                <w:i/>
                <w:sz w:val="24"/>
                <w:szCs w:val="24"/>
              </w:rPr>
              <w:t>Care plan</w:t>
            </w:r>
            <w:r w:rsidRPr="002B6C54">
              <w:rPr>
                <w:rFonts w:ascii="Arial Narrow" w:hAnsi="Arial Narrow"/>
                <w:i/>
                <w:sz w:val="24"/>
                <w:szCs w:val="24"/>
              </w:rPr>
              <w:t xml:space="preserve"> must be completed for </w:t>
            </w:r>
            <w:r w:rsidR="002B6C54" w:rsidRPr="002B6C54">
              <w:rPr>
                <w:rFonts w:ascii="Arial Narrow" w:hAnsi="Arial Narrow"/>
                <w:i/>
                <w:sz w:val="24"/>
                <w:szCs w:val="24"/>
              </w:rPr>
              <w:t xml:space="preserve">this </w:t>
            </w:r>
            <w:r w:rsidRPr="002B6C54">
              <w:rPr>
                <w:rFonts w:ascii="Arial Narrow" w:hAnsi="Arial Narrow"/>
                <w:i/>
                <w:sz w:val="24"/>
                <w:szCs w:val="24"/>
              </w:rPr>
              <w:t>referral to be accepted)</w:t>
            </w:r>
          </w:p>
        </w:tc>
        <w:tc>
          <w:tcPr>
            <w:tcW w:w="850" w:type="dxa"/>
            <w:vAlign w:val="center"/>
          </w:tcPr>
          <w:p w14:paraId="0BABABA0" w14:textId="77777777" w:rsidR="006863F7" w:rsidRPr="00D07674" w:rsidRDefault="00D07674" w:rsidP="009C1411">
            <w:pPr>
              <w:spacing w:line="360" w:lineRule="auto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D07674">
              <w:rPr>
                <w:rFonts w:ascii="Arial Narrow" w:hAnsi="Arial Narrow"/>
                <w:sz w:val="32"/>
                <w:szCs w:val="32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53E3C7F4" w14:textId="77777777" w:rsidR="006863F7" w:rsidRPr="00D07674" w:rsidRDefault="00D07674" w:rsidP="009C1411">
            <w:pPr>
              <w:spacing w:line="360" w:lineRule="auto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D07674">
              <w:rPr>
                <w:rFonts w:ascii="Arial Narrow" w:hAnsi="Arial Narrow"/>
                <w:sz w:val="32"/>
                <w:szCs w:val="32"/>
              </w:rPr>
              <w:sym w:font="Wingdings" w:char="F0A8"/>
            </w:r>
          </w:p>
        </w:tc>
      </w:tr>
      <w:tr w:rsidR="00FD674C" w:rsidRPr="00204268" w14:paraId="284D79A8" w14:textId="77777777" w:rsidTr="00115B1A">
        <w:tc>
          <w:tcPr>
            <w:tcW w:w="9356" w:type="dxa"/>
            <w:gridSpan w:val="2"/>
            <w:shd w:val="clear" w:color="auto" w:fill="E8EDEE" w:themeFill="background1"/>
            <w:vAlign w:val="center"/>
          </w:tcPr>
          <w:p w14:paraId="55963E91" w14:textId="77777777" w:rsidR="001D5BE7" w:rsidRDefault="00467184" w:rsidP="009C1411">
            <w:pPr>
              <w:spacing w:line="36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Has the MUST </w:t>
            </w:r>
            <w:r w:rsidR="001D5BE7">
              <w:rPr>
                <w:rFonts w:ascii="Arial Narrow" w:hAnsi="Arial Narrow"/>
                <w:b/>
                <w:sz w:val="24"/>
                <w:szCs w:val="24"/>
              </w:rPr>
              <w:t>Patient Care P</w:t>
            </w:r>
            <w:r>
              <w:rPr>
                <w:rFonts w:ascii="Arial Narrow" w:hAnsi="Arial Narrow"/>
                <w:b/>
                <w:sz w:val="24"/>
                <w:szCs w:val="24"/>
              </w:rPr>
              <w:t>athway action plan</w:t>
            </w:r>
            <w:r w:rsidR="00827349">
              <w:rPr>
                <w:rFonts w:ascii="Arial Narrow" w:hAnsi="Arial Narrow"/>
                <w:b/>
                <w:sz w:val="24"/>
                <w:szCs w:val="24"/>
              </w:rPr>
              <w:t xml:space="preserve"> (overleaf)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been followed</w:t>
            </w:r>
            <w:r w:rsidR="001D5BE7">
              <w:rPr>
                <w:rFonts w:ascii="Arial Narrow" w:hAnsi="Arial Narrow"/>
                <w:b/>
                <w:sz w:val="24"/>
                <w:szCs w:val="24"/>
              </w:rPr>
              <w:t xml:space="preserve">? </w:t>
            </w:r>
            <w:r w:rsidR="00FD674C" w:rsidRPr="00FD674C">
              <w:rPr>
                <w:rFonts w:ascii="Arial Narrow" w:hAnsi="Arial Narrow"/>
                <w:i/>
                <w:sz w:val="24"/>
                <w:szCs w:val="24"/>
              </w:rPr>
              <w:t>(Please tick)</w:t>
            </w:r>
          </w:p>
          <w:p w14:paraId="7FEB1E08" w14:textId="77777777" w:rsidR="00115B1A" w:rsidRPr="001D5BE7" w:rsidRDefault="00115B1A" w:rsidP="009C1411">
            <w:pPr>
              <w:spacing w:line="360" w:lineRule="auto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EC258B" w14:textId="77777777" w:rsidR="00496778" w:rsidRPr="00D07674" w:rsidRDefault="00D07674" w:rsidP="009C1411">
            <w:pPr>
              <w:spacing w:line="360" w:lineRule="auto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D07674">
              <w:rPr>
                <w:rFonts w:ascii="Arial Narrow" w:hAnsi="Arial Narrow"/>
                <w:sz w:val="32"/>
                <w:szCs w:val="32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73694373" w14:textId="77777777" w:rsidR="00496778" w:rsidRPr="00D07674" w:rsidRDefault="00D07674" w:rsidP="009C1411">
            <w:pPr>
              <w:spacing w:line="360" w:lineRule="auto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D07674">
              <w:rPr>
                <w:rFonts w:ascii="Arial Narrow" w:hAnsi="Arial Narrow"/>
                <w:sz w:val="32"/>
                <w:szCs w:val="32"/>
              </w:rPr>
              <w:sym w:font="Wingdings" w:char="F0A8"/>
            </w:r>
          </w:p>
        </w:tc>
      </w:tr>
      <w:tr w:rsidR="00FD674C" w:rsidRPr="00204268" w14:paraId="36EAB7DC" w14:textId="77777777" w:rsidTr="00115B1A">
        <w:trPr>
          <w:trHeight w:val="994"/>
        </w:trPr>
        <w:tc>
          <w:tcPr>
            <w:tcW w:w="4962" w:type="dxa"/>
            <w:shd w:val="clear" w:color="auto" w:fill="E8EDEE" w:themeFill="background1"/>
            <w:vAlign w:val="center"/>
          </w:tcPr>
          <w:p w14:paraId="3F40E4A5" w14:textId="77777777" w:rsidR="00FD674C" w:rsidRPr="00FD674C" w:rsidRDefault="00827349" w:rsidP="00DC27FD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115B1A">
              <w:rPr>
                <w:rFonts w:ascii="Arial Narrow" w:hAnsi="Arial Narrow"/>
                <w:b/>
                <w:sz w:val="24"/>
                <w:szCs w:val="24"/>
                <w:shd w:val="clear" w:color="auto" w:fill="E8EDEE" w:themeFill="background1"/>
              </w:rPr>
              <w:t>Please detail the actions staff</w:t>
            </w:r>
            <w:r w:rsidR="00467184" w:rsidRPr="00115B1A">
              <w:rPr>
                <w:rFonts w:ascii="Arial Narrow" w:hAnsi="Arial Narrow"/>
                <w:b/>
                <w:sz w:val="24"/>
                <w:szCs w:val="24"/>
                <w:shd w:val="clear" w:color="auto" w:fill="E8EDEE" w:themeFill="background1"/>
              </w:rPr>
              <w:t xml:space="preserve"> have taken</w:t>
            </w:r>
            <w:r w:rsidRPr="00115B1A">
              <w:rPr>
                <w:rFonts w:ascii="Arial Narrow" w:hAnsi="Arial Narrow"/>
                <w:b/>
                <w:sz w:val="24"/>
                <w:szCs w:val="24"/>
                <w:shd w:val="clear" w:color="auto" w:fill="E8EDEE" w:themeFill="background1"/>
              </w:rPr>
              <w:t xml:space="preserve"> to support this patient </w:t>
            </w:r>
            <w:r w:rsidRPr="00115B1A">
              <w:rPr>
                <w:rFonts w:ascii="Arial Narrow" w:hAnsi="Arial Narrow"/>
                <w:sz w:val="24"/>
                <w:szCs w:val="24"/>
                <w:shd w:val="clear" w:color="auto" w:fill="E8EDEE" w:themeFill="background1"/>
              </w:rPr>
              <w:t>e.g. food charts</w:t>
            </w:r>
            <w:r w:rsidRPr="00827349">
              <w:rPr>
                <w:rFonts w:ascii="Arial Narrow" w:hAnsi="Arial Narrow"/>
                <w:sz w:val="24"/>
                <w:szCs w:val="24"/>
              </w:rPr>
              <w:t>, fortified diet, nourishing drinks and snacks or supplements</w:t>
            </w:r>
          </w:p>
        </w:tc>
        <w:tc>
          <w:tcPr>
            <w:tcW w:w="6095" w:type="dxa"/>
            <w:gridSpan w:val="3"/>
            <w:vAlign w:val="center"/>
          </w:tcPr>
          <w:p w14:paraId="379053C7" w14:textId="77777777" w:rsidR="00827349" w:rsidRPr="00204268" w:rsidRDefault="00827349" w:rsidP="00FD674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E83DD98" w14:textId="77777777" w:rsidR="00571C23" w:rsidRPr="00DC27FD" w:rsidRDefault="00571C23" w:rsidP="00714F13">
      <w:pPr>
        <w:rPr>
          <w:sz w:val="16"/>
          <w:szCs w:val="16"/>
        </w:rPr>
      </w:pPr>
    </w:p>
    <w:p w14:paraId="23D8F992" w14:textId="6812B127" w:rsidR="004D7F85" w:rsidRDefault="003B141C" w:rsidP="004D7F85">
      <w:pPr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NB Please also c</w:t>
      </w:r>
      <w:r w:rsidR="004D7F85" w:rsidRPr="002C39F2">
        <w:rPr>
          <w:b/>
          <w:sz w:val="24"/>
          <w:szCs w:val="24"/>
          <w:highlight w:val="yellow"/>
        </w:rPr>
        <w:t>omplete Part D if the patient has an enteral feeding tube</w:t>
      </w:r>
      <w:r w:rsidR="002C39F2" w:rsidRPr="002C39F2">
        <w:rPr>
          <w:b/>
          <w:sz w:val="24"/>
          <w:szCs w:val="24"/>
          <w:highlight w:val="yellow"/>
        </w:rPr>
        <w:t xml:space="preserve"> </w:t>
      </w:r>
    </w:p>
    <w:p w14:paraId="1145BFD6" w14:textId="77777777" w:rsidR="00787FDF" w:rsidRPr="002C39F2" w:rsidRDefault="00787FDF" w:rsidP="004D7F85">
      <w:pPr>
        <w:rPr>
          <w:b/>
          <w:sz w:val="24"/>
          <w:szCs w:val="24"/>
        </w:rPr>
      </w:pPr>
    </w:p>
    <w:p w14:paraId="55EB1880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3717C4C3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3E9E33BB" w14:textId="77777777" w:rsidR="004D7F85" w:rsidRPr="004D7F85" w:rsidRDefault="004D7F85" w:rsidP="00571C23">
      <w:pPr>
        <w:ind w:left="-993" w:firstLine="993"/>
        <w:rPr>
          <w:b/>
          <w:sz w:val="24"/>
          <w:szCs w:val="24"/>
        </w:rPr>
      </w:pPr>
      <w:r w:rsidRPr="004D7F85">
        <w:rPr>
          <w:b/>
          <w:sz w:val="24"/>
          <w:szCs w:val="24"/>
        </w:rPr>
        <w:lastRenderedPageBreak/>
        <w:t xml:space="preserve">Part D: Details of enteral feeding </w:t>
      </w:r>
      <w:r>
        <w:rPr>
          <w:b/>
          <w:sz w:val="24"/>
          <w:szCs w:val="24"/>
        </w:rPr>
        <w:t>tube and regimen if applicable</w:t>
      </w:r>
    </w:p>
    <w:p w14:paraId="56337143" w14:textId="77777777" w:rsidR="004D7F85" w:rsidRDefault="004D7F85" w:rsidP="00571C23">
      <w:pPr>
        <w:ind w:left="-993" w:firstLine="993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6"/>
        <w:gridCol w:w="1280"/>
        <w:gridCol w:w="1279"/>
        <w:gridCol w:w="2976"/>
        <w:gridCol w:w="2011"/>
      </w:tblGrid>
      <w:tr w:rsidR="004D7F85" w:rsidRPr="004D7F85" w14:paraId="514C5507" w14:textId="77777777" w:rsidTr="004D7F85">
        <w:tc>
          <w:tcPr>
            <w:tcW w:w="11102" w:type="dxa"/>
            <w:gridSpan w:val="5"/>
            <w:tcBorders>
              <w:top w:val="single" w:sz="4" w:space="0" w:color="auto"/>
            </w:tcBorders>
            <w:shd w:val="clear" w:color="auto" w:fill="B2A1C7"/>
          </w:tcPr>
          <w:p w14:paraId="0E8CF980" w14:textId="77777777" w:rsidR="004D7F85" w:rsidRPr="004D7F85" w:rsidRDefault="004D7F85" w:rsidP="004D7F85">
            <w:pPr>
              <w:spacing w:before="60" w:after="60"/>
              <w:jc w:val="center"/>
              <w:rPr>
                <w:b/>
              </w:rPr>
            </w:pPr>
            <w:r w:rsidRPr="004D7F85">
              <w:rPr>
                <w:b/>
              </w:rPr>
              <w:t xml:space="preserve">Enteral Feeding Tube  </w:t>
            </w:r>
          </w:p>
        </w:tc>
      </w:tr>
      <w:tr w:rsidR="004D7F85" w:rsidRPr="004D7F85" w14:paraId="0E0572DA" w14:textId="77777777" w:rsidTr="004D7F85">
        <w:tc>
          <w:tcPr>
            <w:tcW w:w="3556" w:type="dxa"/>
            <w:shd w:val="clear" w:color="auto" w:fill="E5DFEC"/>
          </w:tcPr>
          <w:p w14:paraId="7866C9DA" w14:textId="77777777" w:rsidR="004D7F85" w:rsidRPr="004D7F85" w:rsidRDefault="004D7F85" w:rsidP="004D7F85">
            <w:pPr>
              <w:spacing w:before="60" w:after="60"/>
            </w:pPr>
            <w:r w:rsidRPr="004D7F85">
              <w:t>Tube Type (NG, PEG, RIG, jejunostomy, balloon gastrostomy)</w:t>
            </w:r>
          </w:p>
        </w:tc>
        <w:tc>
          <w:tcPr>
            <w:tcW w:w="2559" w:type="dxa"/>
            <w:gridSpan w:val="2"/>
          </w:tcPr>
          <w:p w14:paraId="1A5AA802" w14:textId="77777777" w:rsidR="004D7F85" w:rsidRPr="004D7F85" w:rsidRDefault="004D7F85" w:rsidP="004D7F85">
            <w:pPr>
              <w:spacing w:before="60" w:after="60"/>
            </w:pPr>
          </w:p>
        </w:tc>
        <w:tc>
          <w:tcPr>
            <w:tcW w:w="2976" w:type="dxa"/>
            <w:vMerge w:val="restart"/>
            <w:shd w:val="clear" w:color="auto" w:fill="E5DFEC"/>
          </w:tcPr>
          <w:p w14:paraId="22EC194A" w14:textId="2388C818" w:rsidR="004D7F85" w:rsidRPr="004D7F85" w:rsidRDefault="004D7F85" w:rsidP="004D7F85">
            <w:pPr>
              <w:spacing w:before="60" w:after="60"/>
            </w:pPr>
            <w:r w:rsidRPr="004D7F85">
              <w:t>Manufacturer</w:t>
            </w:r>
            <w:r w:rsidR="002C39F2">
              <w:t>/Make</w:t>
            </w:r>
          </w:p>
          <w:p w14:paraId="5692E713" w14:textId="51710221" w:rsidR="004D7F85" w:rsidRPr="004D7F85" w:rsidRDefault="004D7F85" w:rsidP="004D7F85">
            <w:pPr>
              <w:spacing w:before="60" w:after="60"/>
            </w:pPr>
            <w:r w:rsidRPr="004D7F85">
              <w:t>(</w:t>
            </w:r>
            <w:proofErr w:type="spellStart"/>
            <w:r w:rsidR="002C39F2">
              <w:t>eg</w:t>
            </w:r>
            <w:proofErr w:type="spellEnd"/>
            <w:r w:rsidR="002C39F2">
              <w:t xml:space="preserve"> </w:t>
            </w:r>
            <w:proofErr w:type="spellStart"/>
            <w:proofErr w:type="gramStart"/>
            <w:r w:rsidRPr="004D7F85">
              <w:t>Fresenius,</w:t>
            </w:r>
            <w:r w:rsidR="002C39F2">
              <w:t>Freka</w:t>
            </w:r>
            <w:proofErr w:type="spellEnd"/>
            <w:proofErr w:type="gramEnd"/>
            <w:r w:rsidR="002C39F2">
              <w:t>,</w:t>
            </w:r>
            <w:r w:rsidRPr="004D7F85">
              <w:t xml:space="preserve"> Merck,</w:t>
            </w:r>
            <w:r w:rsidR="002C39F2">
              <w:t xml:space="preserve"> </w:t>
            </w:r>
            <w:proofErr w:type="spellStart"/>
            <w:r w:rsidR="002C39F2">
              <w:t>Corflo</w:t>
            </w:r>
            <w:proofErr w:type="spellEnd"/>
            <w:r w:rsidR="002C39F2">
              <w:t>,</w:t>
            </w:r>
            <w:r w:rsidRPr="004D7F85">
              <w:t xml:space="preserve"> Vygon)</w:t>
            </w:r>
          </w:p>
        </w:tc>
        <w:tc>
          <w:tcPr>
            <w:tcW w:w="2011" w:type="dxa"/>
            <w:vMerge w:val="restart"/>
          </w:tcPr>
          <w:p w14:paraId="5CB7B0C6" w14:textId="77777777" w:rsidR="004D7F85" w:rsidRPr="004D7F85" w:rsidRDefault="004D7F85" w:rsidP="004D7F85">
            <w:pPr>
              <w:spacing w:before="60" w:after="60"/>
            </w:pPr>
          </w:p>
        </w:tc>
      </w:tr>
      <w:tr w:rsidR="004D7F85" w:rsidRPr="004D7F85" w14:paraId="6410517C" w14:textId="77777777" w:rsidTr="004D7F85">
        <w:tc>
          <w:tcPr>
            <w:tcW w:w="3556" w:type="dxa"/>
            <w:shd w:val="clear" w:color="auto" w:fill="E5DFEC"/>
          </w:tcPr>
          <w:p w14:paraId="0213BD49" w14:textId="77777777" w:rsidR="004D7F85" w:rsidRPr="004D7F85" w:rsidRDefault="004D7F85" w:rsidP="004D7F85">
            <w:pPr>
              <w:spacing w:before="60" w:after="60"/>
            </w:pPr>
            <w:r w:rsidRPr="004D7F85">
              <w:t>If balloon tube in situ – is a spare provided?</w:t>
            </w:r>
          </w:p>
        </w:tc>
        <w:tc>
          <w:tcPr>
            <w:tcW w:w="1280" w:type="dxa"/>
          </w:tcPr>
          <w:p w14:paraId="4A5153D0" w14:textId="77777777" w:rsidR="004D7F85" w:rsidRDefault="004D7F85" w:rsidP="004D7F85">
            <w:pPr>
              <w:spacing w:before="60" w:after="60"/>
              <w:jc w:val="center"/>
              <w:rPr>
                <w:b/>
              </w:rPr>
            </w:pPr>
            <w:r w:rsidRPr="004D7F85">
              <w:rPr>
                <w:b/>
              </w:rPr>
              <w:t>YES</w:t>
            </w:r>
          </w:p>
          <w:p w14:paraId="2D09388B" w14:textId="77777777" w:rsidR="00D07674" w:rsidRPr="00D07674" w:rsidRDefault="00D07674" w:rsidP="004D7F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D07674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279" w:type="dxa"/>
          </w:tcPr>
          <w:p w14:paraId="55CAFF24" w14:textId="77777777" w:rsidR="004D7F85" w:rsidRDefault="004D7F85" w:rsidP="004D7F85">
            <w:pPr>
              <w:spacing w:before="60" w:after="60"/>
              <w:jc w:val="center"/>
              <w:rPr>
                <w:b/>
              </w:rPr>
            </w:pPr>
            <w:r w:rsidRPr="004D7F85">
              <w:rPr>
                <w:b/>
              </w:rPr>
              <w:t>NO</w:t>
            </w:r>
          </w:p>
          <w:p w14:paraId="67AAEF54" w14:textId="77777777" w:rsidR="00D07674" w:rsidRPr="00D07674" w:rsidRDefault="00D07674" w:rsidP="004D7F8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D07674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2976" w:type="dxa"/>
            <w:vMerge/>
            <w:shd w:val="clear" w:color="auto" w:fill="E5DFEC"/>
          </w:tcPr>
          <w:p w14:paraId="23AC4EE5" w14:textId="77777777" w:rsidR="004D7F85" w:rsidRPr="004D7F85" w:rsidRDefault="004D7F85" w:rsidP="004D7F85">
            <w:pPr>
              <w:spacing w:before="60" w:after="60"/>
            </w:pPr>
          </w:p>
        </w:tc>
        <w:tc>
          <w:tcPr>
            <w:tcW w:w="2011" w:type="dxa"/>
            <w:vMerge/>
          </w:tcPr>
          <w:p w14:paraId="245B77D1" w14:textId="77777777" w:rsidR="004D7F85" w:rsidRPr="004D7F85" w:rsidRDefault="004D7F85" w:rsidP="004D7F85">
            <w:pPr>
              <w:spacing w:before="60" w:after="60"/>
            </w:pPr>
          </w:p>
        </w:tc>
      </w:tr>
      <w:tr w:rsidR="004D7F85" w:rsidRPr="004D7F85" w14:paraId="57C8CF07" w14:textId="77777777" w:rsidTr="004D7F85">
        <w:tc>
          <w:tcPr>
            <w:tcW w:w="3556" w:type="dxa"/>
            <w:shd w:val="clear" w:color="auto" w:fill="E5DFEC"/>
          </w:tcPr>
          <w:p w14:paraId="6112E39A" w14:textId="77777777" w:rsidR="004D7F85" w:rsidRPr="004D7F85" w:rsidRDefault="004D7F85" w:rsidP="004D7F85">
            <w:pPr>
              <w:spacing w:before="60" w:after="60"/>
            </w:pPr>
            <w:r w:rsidRPr="004D7F85">
              <w:t>Size (9FG, 15FG)</w:t>
            </w:r>
          </w:p>
        </w:tc>
        <w:tc>
          <w:tcPr>
            <w:tcW w:w="2559" w:type="dxa"/>
            <w:gridSpan w:val="2"/>
          </w:tcPr>
          <w:p w14:paraId="2CB277D1" w14:textId="77777777" w:rsidR="004D7F85" w:rsidRPr="004D7F85" w:rsidRDefault="004D7F85" w:rsidP="004D7F85">
            <w:pPr>
              <w:spacing w:before="60" w:after="60"/>
            </w:pPr>
          </w:p>
        </w:tc>
        <w:tc>
          <w:tcPr>
            <w:tcW w:w="2976" w:type="dxa"/>
            <w:shd w:val="clear" w:color="auto" w:fill="E5DFEC"/>
          </w:tcPr>
          <w:p w14:paraId="55AB63D7" w14:textId="77777777" w:rsidR="004D7F85" w:rsidRPr="004D7F85" w:rsidRDefault="004D7F85" w:rsidP="004D7F85">
            <w:pPr>
              <w:spacing w:before="60" w:after="60"/>
            </w:pPr>
            <w:r w:rsidRPr="004D7F85">
              <w:t>Date inserted</w:t>
            </w:r>
          </w:p>
        </w:tc>
        <w:tc>
          <w:tcPr>
            <w:tcW w:w="2011" w:type="dxa"/>
          </w:tcPr>
          <w:p w14:paraId="2B2223EC" w14:textId="77777777" w:rsidR="004D7F85" w:rsidRPr="004D7F85" w:rsidRDefault="004D7F85" w:rsidP="004D7F85">
            <w:pPr>
              <w:spacing w:before="60" w:after="60"/>
            </w:pPr>
          </w:p>
        </w:tc>
      </w:tr>
      <w:tr w:rsidR="004D7F85" w:rsidRPr="004D7F85" w14:paraId="1F9B4153" w14:textId="77777777" w:rsidTr="004D7F85">
        <w:tc>
          <w:tcPr>
            <w:tcW w:w="11102" w:type="dxa"/>
            <w:gridSpan w:val="5"/>
            <w:shd w:val="clear" w:color="auto" w:fill="B2A1C7"/>
          </w:tcPr>
          <w:p w14:paraId="4DBB2585" w14:textId="77777777" w:rsidR="004D7F85" w:rsidRPr="004D7F85" w:rsidRDefault="004D7F85" w:rsidP="004D7F85">
            <w:pPr>
              <w:spacing w:before="60" w:after="60"/>
              <w:jc w:val="center"/>
              <w:rPr>
                <w:b/>
              </w:rPr>
            </w:pPr>
            <w:r w:rsidRPr="004D7F85">
              <w:rPr>
                <w:b/>
              </w:rPr>
              <w:t>Feeding Regimen</w:t>
            </w:r>
          </w:p>
        </w:tc>
      </w:tr>
      <w:tr w:rsidR="004D7F85" w:rsidRPr="004D7F85" w14:paraId="1C52BF7C" w14:textId="77777777" w:rsidTr="004D7F85">
        <w:tc>
          <w:tcPr>
            <w:tcW w:w="3556" w:type="dxa"/>
            <w:shd w:val="clear" w:color="auto" w:fill="E5DFEC"/>
          </w:tcPr>
          <w:p w14:paraId="2225D71C" w14:textId="77777777" w:rsidR="004D7F85" w:rsidRPr="004D7F85" w:rsidRDefault="004D7F85" w:rsidP="004D7F85">
            <w:pPr>
              <w:spacing w:before="60" w:after="60"/>
            </w:pPr>
            <w:r w:rsidRPr="004D7F85">
              <w:t>Feed name and volume/24 hours</w:t>
            </w:r>
          </w:p>
        </w:tc>
        <w:tc>
          <w:tcPr>
            <w:tcW w:w="7546" w:type="dxa"/>
            <w:gridSpan w:val="4"/>
          </w:tcPr>
          <w:p w14:paraId="20BA0B5D" w14:textId="77777777" w:rsidR="004D7F85" w:rsidRPr="004D7F85" w:rsidRDefault="004D7F85" w:rsidP="004D7F85">
            <w:pPr>
              <w:spacing w:before="60" w:after="60"/>
            </w:pPr>
          </w:p>
        </w:tc>
      </w:tr>
      <w:tr w:rsidR="004D7F85" w:rsidRPr="004D7F85" w14:paraId="5A09EDFD" w14:textId="77777777" w:rsidTr="004D7F85">
        <w:tc>
          <w:tcPr>
            <w:tcW w:w="3556" w:type="dxa"/>
            <w:shd w:val="clear" w:color="auto" w:fill="E5DFEC"/>
          </w:tcPr>
          <w:p w14:paraId="2D88C393" w14:textId="77777777" w:rsidR="004D7F85" w:rsidRPr="004D7F85" w:rsidRDefault="004D7F85" w:rsidP="004D7F85">
            <w:pPr>
              <w:spacing w:before="60" w:after="60"/>
            </w:pPr>
            <w:r w:rsidRPr="004D7F85">
              <w:t>Feeding regimen, e.g. overnight via pump at 100mls/h, starting at 22.00hrs</w:t>
            </w:r>
          </w:p>
        </w:tc>
        <w:tc>
          <w:tcPr>
            <w:tcW w:w="7546" w:type="dxa"/>
            <w:gridSpan w:val="4"/>
          </w:tcPr>
          <w:p w14:paraId="72C3BBD6" w14:textId="77777777" w:rsidR="004D7F85" w:rsidRPr="004D7F85" w:rsidRDefault="004D7F85" w:rsidP="004D7F85">
            <w:pPr>
              <w:spacing w:before="60" w:after="60"/>
            </w:pPr>
          </w:p>
        </w:tc>
      </w:tr>
      <w:tr w:rsidR="004D7F85" w:rsidRPr="004D7F85" w14:paraId="22B3E0CF" w14:textId="77777777" w:rsidTr="004D7F85">
        <w:tc>
          <w:tcPr>
            <w:tcW w:w="3556" w:type="dxa"/>
            <w:shd w:val="clear" w:color="auto" w:fill="E5DFEC"/>
          </w:tcPr>
          <w:p w14:paraId="49FBD674" w14:textId="77777777" w:rsidR="004D7F85" w:rsidRPr="004D7F85" w:rsidRDefault="004D7F85" w:rsidP="004D7F85">
            <w:pPr>
              <w:spacing w:before="60" w:after="60"/>
            </w:pPr>
            <w:r w:rsidRPr="004D7F85">
              <w:t>Water flushes and additional hydration</w:t>
            </w:r>
          </w:p>
        </w:tc>
        <w:tc>
          <w:tcPr>
            <w:tcW w:w="7546" w:type="dxa"/>
            <w:gridSpan w:val="4"/>
          </w:tcPr>
          <w:p w14:paraId="5D5F0E49" w14:textId="77777777" w:rsidR="004D7F85" w:rsidRPr="004D7F85" w:rsidRDefault="004D7F85" w:rsidP="004D7F85">
            <w:pPr>
              <w:spacing w:before="60" w:after="60"/>
            </w:pPr>
          </w:p>
        </w:tc>
      </w:tr>
      <w:tr w:rsidR="004D7F85" w:rsidRPr="004D7F85" w14:paraId="27FE1C74" w14:textId="77777777" w:rsidTr="004D7F85">
        <w:tc>
          <w:tcPr>
            <w:tcW w:w="11102" w:type="dxa"/>
            <w:gridSpan w:val="5"/>
            <w:shd w:val="clear" w:color="auto" w:fill="B2A1C7"/>
          </w:tcPr>
          <w:p w14:paraId="69C43A51" w14:textId="77777777" w:rsidR="004D7F85" w:rsidRPr="004D7F85" w:rsidRDefault="004D7F85" w:rsidP="004D7F85">
            <w:pPr>
              <w:spacing w:before="60" w:after="60"/>
              <w:jc w:val="center"/>
              <w:rPr>
                <w:b/>
              </w:rPr>
            </w:pPr>
            <w:r w:rsidRPr="004D7F85">
              <w:rPr>
                <w:b/>
              </w:rPr>
              <w:t>Patient History</w:t>
            </w:r>
          </w:p>
        </w:tc>
      </w:tr>
      <w:tr w:rsidR="004D7F85" w:rsidRPr="004D7F85" w14:paraId="2393CB9E" w14:textId="77777777" w:rsidTr="00707D3E">
        <w:tc>
          <w:tcPr>
            <w:tcW w:w="3556" w:type="dxa"/>
            <w:shd w:val="clear" w:color="auto" w:fill="E5DFEC"/>
          </w:tcPr>
          <w:p w14:paraId="5A965E9D" w14:textId="77777777" w:rsidR="004D7F85" w:rsidRPr="004D7F85" w:rsidRDefault="004D7F85" w:rsidP="004D7F85">
            <w:pPr>
              <w:spacing w:before="60" w:after="60"/>
            </w:pPr>
            <w:r w:rsidRPr="004D7F85">
              <w:t>Relevant drug therapy</w:t>
            </w:r>
          </w:p>
        </w:tc>
        <w:tc>
          <w:tcPr>
            <w:tcW w:w="7546" w:type="dxa"/>
            <w:gridSpan w:val="4"/>
          </w:tcPr>
          <w:p w14:paraId="55B88A05" w14:textId="77777777" w:rsidR="004D7F85" w:rsidRPr="004D7F85" w:rsidRDefault="004D7F85" w:rsidP="004D7F85">
            <w:pPr>
              <w:spacing w:before="60" w:after="60"/>
            </w:pPr>
          </w:p>
        </w:tc>
      </w:tr>
      <w:tr w:rsidR="004D7F85" w:rsidRPr="004D7F85" w14:paraId="3CA1E139" w14:textId="77777777" w:rsidTr="00707D3E">
        <w:tc>
          <w:tcPr>
            <w:tcW w:w="3556" w:type="dxa"/>
            <w:shd w:val="clear" w:color="auto" w:fill="E5DFEC"/>
          </w:tcPr>
          <w:p w14:paraId="77F73227" w14:textId="77777777" w:rsidR="004D7F85" w:rsidRPr="004D7F85" w:rsidRDefault="004D7F85" w:rsidP="004D7F85">
            <w:pPr>
              <w:spacing w:before="60" w:after="60"/>
            </w:pPr>
            <w:r w:rsidRPr="004D7F85">
              <w:t>Social circumstances</w:t>
            </w:r>
          </w:p>
        </w:tc>
        <w:tc>
          <w:tcPr>
            <w:tcW w:w="7546" w:type="dxa"/>
            <w:gridSpan w:val="4"/>
          </w:tcPr>
          <w:p w14:paraId="614C067D" w14:textId="77777777" w:rsidR="004D7F85" w:rsidRPr="004D7F85" w:rsidRDefault="004D7F85" w:rsidP="004D7F85">
            <w:pPr>
              <w:spacing w:before="60" w:after="60"/>
            </w:pPr>
          </w:p>
        </w:tc>
      </w:tr>
      <w:tr w:rsidR="004D7F85" w:rsidRPr="004D7F85" w14:paraId="7ADD5CF4" w14:textId="77777777" w:rsidTr="00707D3E">
        <w:tc>
          <w:tcPr>
            <w:tcW w:w="3556" w:type="dxa"/>
            <w:shd w:val="clear" w:color="auto" w:fill="E5DFEC"/>
          </w:tcPr>
          <w:p w14:paraId="294A0C31" w14:textId="77777777" w:rsidR="004D7F85" w:rsidRPr="004D7F85" w:rsidRDefault="004D7F85" w:rsidP="004D7F85">
            <w:pPr>
              <w:spacing w:before="60" w:after="60"/>
            </w:pPr>
            <w:r w:rsidRPr="004D7F85">
              <w:t>Swallow status and oral diet</w:t>
            </w:r>
          </w:p>
        </w:tc>
        <w:tc>
          <w:tcPr>
            <w:tcW w:w="7546" w:type="dxa"/>
            <w:gridSpan w:val="4"/>
          </w:tcPr>
          <w:p w14:paraId="18C28E64" w14:textId="77777777" w:rsidR="004D7F85" w:rsidRPr="004D7F85" w:rsidRDefault="004D7F85" w:rsidP="004D7F85">
            <w:pPr>
              <w:spacing w:before="60" w:after="60"/>
            </w:pPr>
          </w:p>
        </w:tc>
      </w:tr>
      <w:tr w:rsidR="004D7F85" w:rsidRPr="004D7F85" w14:paraId="46F23726" w14:textId="77777777" w:rsidTr="00707D3E">
        <w:tc>
          <w:tcPr>
            <w:tcW w:w="3556" w:type="dxa"/>
            <w:shd w:val="clear" w:color="auto" w:fill="E5DFEC"/>
          </w:tcPr>
          <w:p w14:paraId="1943F98C" w14:textId="77777777" w:rsidR="004D7F85" w:rsidRPr="004D7F85" w:rsidRDefault="004D7F85" w:rsidP="004D7F85">
            <w:pPr>
              <w:spacing w:before="60" w:after="60"/>
            </w:pPr>
            <w:r w:rsidRPr="004D7F85">
              <w:t>Bowels</w:t>
            </w:r>
          </w:p>
        </w:tc>
        <w:tc>
          <w:tcPr>
            <w:tcW w:w="7546" w:type="dxa"/>
            <w:gridSpan w:val="4"/>
          </w:tcPr>
          <w:p w14:paraId="5FC941E7" w14:textId="77777777" w:rsidR="004D7F85" w:rsidRPr="004D7F85" w:rsidRDefault="004D7F85" w:rsidP="004D7F85">
            <w:pPr>
              <w:spacing w:before="60" w:after="60"/>
            </w:pPr>
          </w:p>
        </w:tc>
      </w:tr>
      <w:tr w:rsidR="004D7F85" w:rsidRPr="004D7F85" w14:paraId="76D90075" w14:textId="77777777" w:rsidTr="00707D3E">
        <w:tc>
          <w:tcPr>
            <w:tcW w:w="3556" w:type="dxa"/>
            <w:shd w:val="clear" w:color="auto" w:fill="E5DFEC"/>
          </w:tcPr>
          <w:p w14:paraId="553A8CC9" w14:textId="77777777" w:rsidR="004D7F85" w:rsidRPr="004D7F85" w:rsidRDefault="004D7F85" w:rsidP="004D7F85">
            <w:pPr>
              <w:spacing w:before="60" w:after="60"/>
            </w:pPr>
            <w:r w:rsidRPr="004D7F85">
              <w:t>Nausea / vomiting / reflux</w:t>
            </w:r>
          </w:p>
        </w:tc>
        <w:tc>
          <w:tcPr>
            <w:tcW w:w="7546" w:type="dxa"/>
            <w:gridSpan w:val="4"/>
          </w:tcPr>
          <w:p w14:paraId="4237EF02" w14:textId="77777777" w:rsidR="004D7F85" w:rsidRPr="004D7F85" w:rsidRDefault="004D7F85" w:rsidP="004D7F85">
            <w:pPr>
              <w:spacing w:before="60" w:after="60"/>
            </w:pPr>
          </w:p>
        </w:tc>
      </w:tr>
      <w:tr w:rsidR="004D7F85" w:rsidRPr="004D7F85" w14:paraId="5958F5E7" w14:textId="77777777" w:rsidTr="00707D3E">
        <w:tc>
          <w:tcPr>
            <w:tcW w:w="3556" w:type="dxa"/>
            <w:shd w:val="clear" w:color="auto" w:fill="E5DFEC"/>
          </w:tcPr>
          <w:p w14:paraId="7DF37572" w14:textId="77777777" w:rsidR="004D7F85" w:rsidRPr="004D7F85" w:rsidRDefault="004D7F85" w:rsidP="004D7F85">
            <w:pPr>
              <w:spacing w:before="60" w:after="60"/>
            </w:pPr>
            <w:r w:rsidRPr="004D7F85">
              <w:t>Gastrostomy site and tube</w:t>
            </w:r>
          </w:p>
        </w:tc>
        <w:tc>
          <w:tcPr>
            <w:tcW w:w="7546" w:type="dxa"/>
            <w:gridSpan w:val="4"/>
          </w:tcPr>
          <w:p w14:paraId="7FED9ACF" w14:textId="77777777" w:rsidR="004D7F85" w:rsidRPr="004D7F85" w:rsidRDefault="004D7F85" w:rsidP="004D7F85">
            <w:pPr>
              <w:spacing w:before="60" w:after="60"/>
            </w:pPr>
          </w:p>
        </w:tc>
      </w:tr>
      <w:tr w:rsidR="004D7F85" w:rsidRPr="004D7F85" w14:paraId="0067AE74" w14:textId="77777777" w:rsidTr="00707D3E">
        <w:tc>
          <w:tcPr>
            <w:tcW w:w="3556" w:type="dxa"/>
            <w:shd w:val="clear" w:color="auto" w:fill="E5DFEC"/>
          </w:tcPr>
          <w:p w14:paraId="44DE7EC0" w14:textId="4546AE75" w:rsidR="004D7F85" w:rsidRPr="004D7F85" w:rsidRDefault="004D7F85" w:rsidP="004D7F85">
            <w:pPr>
              <w:spacing w:before="60" w:after="60"/>
            </w:pPr>
            <w:r w:rsidRPr="004D7F85">
              <w:t>Other relevant information, e.g. blood results</w:t>
            </w:r>
            <w:r w:rsidR="00707D3E">
              <w:t xml:space="preserve"> </w:t>
            </w:r>
          </w:p>
        </w:tc>
        <w:tc>
          <w:tcPr>
            <w:tcW w:w="7546" w:type="dxa"/>
            <w:gridSpan w:val="4"/>
          </w:tcPr>
          <w:p w14:paraId="26B171CE" w14:textId="77777777" w:rsidR="004D7F85" w:rsidRPr="004D7F85" w:rsidRDefault="004D7F85" w:rsidP="004D7F85">
            <w:pPr>
              <w:spacing w:before="60" w:after="60"/>
            </w:pPr>
          </w:p>
        </w:tc>
      </w:tr>
    </w:tbl>
    <w:p w14:paraId="249C379D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180E409B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75D12F81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751866B7" w14:textId="77777777" w:rsidR="004D7F85" w:rsidRPr="004D7F85" w:rsidRDefault="004D7F85" w:rsidP="004D7F85">
      <w:pPr>
        <w:ind w:left="-993" w:firstLine="993"/>
        <w:jc w:val="center"/>
        <w:rPr>
          <w:b/>
          <w:sz w:val="24"/>
          <w:szCs w:val="24"/>
        </w:rPr>
      </w:pPr>
      <w:r w:rsidRPr="004D7F85">
        <w:rPr>
          <w:b/>
          <w:sz w:val="24"/>
          <w:szCs w:val="24"/>
        </w:rPr>
        <w:t>Thank you for completing this form</w:t>
      </w:r>
    </w:p>
    <w:p w14:paraId="44296840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03913D24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2ED1565E" w14:textId="11E06EDB" w:rsidR="002C39F2" w:rsidRPr="00E8156D" w:rsidRDefault="002C39F2" w:rsidP="002C39F2">
      <w:pPr>
        <w:rPr>
          <w:sz w:val="22"/>
          <w:szCs w:val="22"/>
        </w:rPr>
      </w:pPr>
      <w:r>
        <w:rPr>
          <w:sz w:val="22"/>
          <w:szCs w:val="22"/>
        </w:rPr>
        <w:t>Please now e</w:t>
      </w:r>
      <w:r w:rsidRPr="00E8156D">
        <w:rPr>
          <w:sz w:val="22"/>
          <w:szCs w:val="22"/>
        </w:rPr>
        <w:t xml:space="preserve">-mail this referral form to: </w:t>
      </w:r>
      <w:hyperlink r:id="rId9" w:history="1">
        <w:r w:rsidRPr="00845C93">
          <w:rPr>
            <w:rStyle w:val="Hyperlink"/>
            <w:sz w:val="22"/>
            <w:szCs w:val="22"/>
          </w:rPr>
          <w:t>DieteticsReferrals@SomersetFT.nhs.uk</w:t>
        </w:r>
      </w:hyperlink>
      <w:r w:rsidRPr="00E8156D">
        <w:rPr>
          <w:sz w:val="22"/>
          <w:szCs w:val="22"/>
        </w:rPr>
        <w:t xml:space="preserve"> </w:t>
      </w:r>
    </w:p>
    <w:p w14:paraId="30AB3C13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342C7946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29353A23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7A042408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0BE74683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4288CFF4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159E9E9B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0137676B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458735CF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6F281A0B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707C071D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6129CBC2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1B7AC4CB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4FDC6820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55937F4C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16876120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62A5CC49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0D9AE730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0AA3C7AD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482FE3E8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70470DA0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70E2A4DD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41DBA84C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22D448BF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44F798C2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69AC2E5B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0D7B37C5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4B174AD2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579E345A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6B4B4745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41FA1575" w14:textId="77777777" w:rsidR="004D7F85" w:rsidRDefault="004D7F85" w:rsidP="00E84310">
      <w:pPr>
        <w:ind w:left="-993" w:firstLine="993"/>
        <w:jc w:val="right"/>
        <w:rPr>
          <w:sz w:val="16"/>
          <w:szCs w:val="16"/>
        </w:rPr>
      </w:pPr>
    </w:p>
    <w:p w14:paraId="3215F8DB" w14:textId="77777777" w:rsidR="004D7F85" w:rsidRDefault="004D7F85" w:rsidP="00571C23">
      <w:pPr>
        <w:ind w:left="-993" w:firstLine="993"/>
        <w:rPr>
          <w:sz w:val="16"/>
          <w:szCs w:val="16"/>
        </w:rPr>
      </w:pPr>
    </w:p>
    <w:p w14:paraId="28FA85AA" w14:textId="77777777" w:rsidR="00571C23" w:rsidRPr="00311151" w:rsidRDefault="00571C23" w:rsidP="00D56BDC"/>
    <w:sectPr w:rsidR="00571C23" w:rsidRPr="00311151" w:rsidSect="00721E70">
      <w:headerReference w:type="default" r:id="rId10"/>
      <w:footerReference w:type="default" r:id="rId11"/>
      <w:pgSz w:w="11906" w:h="16838" w:code="9"/>
      <w:pgMar w:top="284" w:right="397" w:bottom="284" w:left="39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8D517" w14:textId="77777777" w:rsidR="00001A95" w:rsidRDefault="00001A95">
      <w:r>
        <w:separator/>
      </w:r>
    </w:p>
  </w:endnote>
  <w:endnote w:type="continuationSeparator" w:id="0">
    <w:p w14:paraId="555D97B5" w14:textId="77777777" w:rsidR="00001A95" w:rsidRDefault="0000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CE50" w14:textId="0521F752" w:rsidR="00721E70" w:rsidRPr="00721E70" w:rsidRDefault="00721E70" w:rsidP="00721E70">
    <w:pPr>
      <w:pStyle w:val="Footer"/>
      <w:jc w:val="right"/>
      <w:rPr>
        <w:sz w:val="18"/>
        <w:szCs w:val="18"/>
      </w:rPr>
    </w:pPr>
    <w:r w:rsidRPr="00721E70">
      <w:rPr>
        <w:sz w:val="18"/>
        <w:szCs w:val="18"/>
      </w:rPr>
      <w:t>U</w:t>
    </w:r>
    <w:r w:rsidR="004D7F85">
      <w:rPr>
        <w:sz w:val="18"/>
        <w:szCs w:val="18"/>
      </w:rPr>
      <w:t xml:space="preserve">pdated </w:t>
    </w:r>
    <w:r w:rsidR="003B141C">
      <w:rPr>
        <w:sz w:val="18"/>
        <w:szCs w:val="18"/>
      </w:rPr>
      <w:t>June</w:t>
    </w:r>
    <w:r w:rsidR="00E84310">
      <w:rPr>
        <w:sz w:val="18"/>
        <w:szCs w:val="18"/>
      </w:rPr>
      <w:t xml:space="preserve"> 202</w:t>
    </w:r>
    <w:r w:rsidR="00F1257F">
      <w:rPr>
        <w:sz w:val="18"/>
        <w:szCs w:val="18"/>
      </w:rPr>
      <w:t>6</w:t>
    </w:r>
  </w:p>
  <w:p w14:paraId="53EAA508" w14:textId="77777777" w:rsidR="00721E70" w:rsidRDefault="00721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2D13D" w14:textId="77777777" w:rsidR="00001A95" w:rsidRDefault="00001A95">
      <w:r>
        <w:separator/>
      </w:r>
    </w:p>
  </w:footnote>
  <w:footnote w:type="continuationSeparator" w:id="0">
    <w:p w14:paraId="089CF079" w14:textId="77777777" w:rsidR="00001A95" w:rsidRDefault="00001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7D25" w14:textId="77777777" w:rsidR="001E1C48" w:rsidRPr="00E061CA" w:rsidRDefault="001E1C48" w:rsidP="001E1C48">
    <w:pPr>
      <w:pStyle w:val="Header"/>
      <w:rPr>
        <w:rFonts w:ascii="Arial Narrow" w:hAnsi="Arial Narrow"/>
        <w:b/>
        <w:color w:val="548DD4"/>
        <w:sz w:val="24"/>
        <w:szCs w:val="24"/>
      </w:rPr>
    </w:pPr>
    <w:r>
      <w:rPr>
        <w:rFonts w:ascii="Calibri" w:hAnsi="Calibri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4CEF2ED2" wp14:editId="0EE4128C">
          <wp:simplePos x="0" y="0"/>
          <wp:positionH relativeFrom="margin">
            <wp:posOffset>5074920</wp:posOffset>
          </wp:positionH>
          <wp:positionV relativeFrom="margin">
            <wp:posOffset>-381000</wp:posOffset>
          </wp:positionV>
          <wp:extent cx="1840865" cy="652145"/>
          <wp:effectExtent l="0" t="0" r="6985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03C46" w:rsidRPr="005B015D">
      <w:rPr>
        <w:rFonts w:ascii="Calibri" w:hAnsi="Calibri"/>
        <w:b/>
        <w:sz w:val="36"/>
        <w:szCs w:val="36"/>
      </w:rPr>
      <w:t xml:space="preserve">                                                                                   </w:t>
    </w:r>
  </w:p>
  <w:p w14:paraId="07A6CF09" w14:textId="77777777" w:rsidR="00DC27FD" w:rsidRPr="00E061CA" w:rsidRDefault="00DC27FD">
    <w:pPr>
      <w:pStyle w:val="Header"/>
      <w:rPr>
        <w:rFonts w:ascii="Arial Narrow" w:hAnsi="Arial Narrow"/>
        <w:b/>
        <w:color w:val="548DD4"/>
        <w:sz w:val="24"/>
        <w:szCs w:val="24"/>
      </w:rPr>
    </w:pPr>
    <w:r w:rsidRPr="00E061CA">
      <w:rPr>
        <w:rFonts w:ascii="Arial Narrow" w:hAnsi="Arial Narrow"/>
        <w:b/>
        <w:color w:val="548DD4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688E"/>
    <w:multiLevelType w:val="hybridMultilevel"/>
    <w:tmpl w:val="A056AB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21744"/>
    <w:multiLevelType w:val="hybridMultilevel"/>
    <w:tmpl w:val="0D54A974"/>
    <w:lvl w:ilvl="0" w:tplc="E45899A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9764E1"/>
    <w:multiLevelType w:val="hybridMultilevel"/>
    <w:tmpl w:val="8B8E56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C4D07"/>
    <w:multiLevelType w:val="hybridMultilevel"/>
    <w:tmpl w:val="B0868DA4"/>
    <w:lvl w:ilvl="0" w:tplc="5328B6F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67FFA"/>
    <w:multiLevelType w:val="hybridMultilevel"/>
    <w:tmpl w:val="E2961F1C"/>
    <w:lvl w:ilvl="0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DE7162E"/>
    <w:multiLevelType w:val="hybridMultilevel"/>
    <w:tmpl w:val="B6F8CF96"/>
    <w:lvl w:ilvl="0" w:tplc="86362DF6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A678B1"/>
    <w:multiLevelType w:val="hybridMultilevel"/>
    <w:tmpl w:val="FA262E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76FBC"/>
    <w:multiLevelType w:val="hybridMultilevel"/>
    <w:tmpl w:val="82AA5282"/>
    <w:lvl w:ilvl="0" w:tplc="96EEB2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71E69"/>
    <w:multiLevelType w:val="hybridMultilevel"/>
    <w:tmpl w:val="94F642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379CF"/>
    <w:multiLevelType w:val="hybridMultilevel"/>
    <w:tmpl w:val="8E32A7EA"/>
    <w:lvl w:ilvl="0" w:tplc="08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C262E56"/>
    <w:multiLevelType w:val="hybridMultilevel"/>
    <w:tmpl w:val="A8CAD8C8"/>
    <w:lvl w:ilvl="0" w:tplc="5328B6F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538A5"/>
    <w:multiLevelType w:val="hybridMultilevel"/>
    <w:tmpl w:val="B7BC5DA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DD2194"/>
    <w:multiLevelType w:val="hybridMultilevel"/>
    <w:tmpl w:val="F48C413E"/>
    <w:lvl w:ilvl="0" w:tplc="3E06EFC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D91DCB"/>
    <w:multiLevelType w:val="hybridMultilevel"/>
    <w:tmpl w:val="3CFAA754"/>
    <w:lvl w:ilvl="0" w:tplc="33D4C4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1110D"/>
    <w:multiLevelType w:val="hybridMultilevel"/>
    <w:tmpl w:val="47A885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E5012"/>
    <w:multiLevelType w:val="hybridMultilevel"/>
    <w:tmpl w:val="5C267F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46847"/>
    <w:multiLevelType w:val="hybridMultilevel"/>
    <w:tmpl w:val="30C2EA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88077">
    <w:abstractNumId w:val="10"/>
  </w:num>
  <w:num w:numId="2" w16cid:durableId="2042046886">
    <w:abstractNumId w:val="3"/>
  </w:num>
  <w:num w:numId="3" w16cid:durableId="792942575">
    <w:abstractNumId w:val="7"/>
  </w:num>
  <w:num w:numId="4" w16cid:durableId="1249465692">
    <w:abstractNumId w:val="1"/>
  </w:num>
  <w:num w:numId="5" w16cid:durableId="1910310282">
    <w:abstractNumId w:val="13"/>
  </w:num>
  <w:num w:numId="6" w16cid:durableId="1423915180">
    <w:abstractNumId w:val="12"/>
  </w:num>
  <w:num w:numId="7" w16cid:durableId="655958542">
    <w:abstractNumId w:val="5"/>
  </w:num>
  <w:num w:numId="8" w16cid:durableId="1030225942">
    <w:abstractNumId w:val="0"/>
  </w:num>
  <w:num w:numId="9" w16cid:durableId="1200511111">
    <w:abstractNumId w:val="15"/>
  </w:num>
  <w:num w:numId="10" w16cid:durableId="1895846700">
    <w:abstractNumId w:val="14"/>
  </w:num>
  <w:num w:numId="11" w16cid:durableId="1808469468">
    <w:abstractNumId w:val="2"/>
  </w:num>
  <w:num w:numId="12" w16cid:durableId="1255165276">
    <w:abstractNumId w:val="16"/>
  </w:num>
  <w:num w:numId="13" w16cid:durableId="1512984987">
    <w:abstractNumId w:val="8"/>
  </w:num>
  <w:num w:numId="14" w16cid:durableId="934288770">
    <w:abstractNumId w:val="11"/>
  </w:num>
  <w:num w:numId="15" w16cid:durableId="1725641922">
    <w:abstractNumId w:val="9"/>
  </w:num>
  <w:num w:numId="16" w16cid:durableId="450588249">
    <w:abstractNumId w:val="4"/>
  </w:num>
  <w:num w:numId="17" w16cid:durableId="8391555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04"/>
    <w:rsid w:val="00001A95"/>
    <w:rsid w:val="000160F4"/>
    <w:rsid w:val="0003484A"/>
    <w:rsid w:val="00041115"/>
    <w:rsid w:val="00042F1E"/>
    <w:rsid w:val="0005293C"/>
    <w:rsid w:val="00061D8F"/>
    <w:rsid w:val="00076458"/>
    <w:rsid w:val="000814B4"/>
    <w:rsid w:val="00095BCE"/>
    <w:rsid w:val="000A0A05"/>
    <w:rsid w:val="000A3BE5"/>
    <w:rsid w:val="000C2EAA"/>
    <w:rsid w:val="000E442F"/>
    <w:rsid w:val="000E5BD4"/>
    <w:rsid w:val="000F0C58"/>
    <w:rsid w:val="00110C0B"/>
    <w:rsid w:val="00113A2A"/>
    <w:rsid w:val="00115B1A"/>
    <w:rsid w:val="00134F32"/>
    <w:rsid w:val="00140FE5"/>
    <w:rsid w:val="00147C7F"/>
    <w:rsid w:val="00175CED"/>
    <w:rsid w:val="001A7623"/>
    <w:rsid w:val="001B147E"/>
    <w:rsid w:val="001B2983"/>
    <w:rsid w:val="001D5BE7"/>
    <w:rsid w:val="001E1C48"/>
    <w:rsid w:val="001E5357"/>
    <w:rsid w:val="001E67C6"/>
    <w:rsid w:val="002028C3"/>
    <w:rsid w:val="00204268"/>
    <w:rsid w:val="00204ECA"/>
    <w:rsid w:val="002573F1"/>
    <w:rsid w:val="00280673"/>
    <w:rsid w:val="002B245D"/>
    <w:rsid w:val="002B6C54"/>
    <w:rsid w:val="002C39F2"/>
    <w:rsid w:val="002C42E1"/>
    <w:rsid w:val="002C76FF"/>
    <w:rsid w:val="00302D87"/>
    <w:rsid w:val="00321375"/>
    <w:rsid w:val="0033594B"/>
    <w:rsid w:val="00342376"/>
    <w:rsid w:val="00355CAA"/>
    <w:rsid w:val="003600A3"/>
    <w:rsid w:val="00397AAA"/>
    <w:rsid w:val="003A5532"/>
    <w:rsid w:val="003A6AF0"/>
    <w:rsid w:val="003B141C"/>
    <w:rsid w:val="003B47A8"/>
    <w:rsid w:val="003B6ABB"/>
    <w:rsid w:val="003C2D00"/>
    <w:rsid w:val="003D60A7"/>
    <w:rsid w:val="003E0AF1"/>
    <w:rsid w:val="00404390"/>
    <w:rsid w:val="00426FF3"/>
    <w:rsid w:val="00445C3E"/>
    <w:rsid w:val="00460F10"/>
    <w:rsid w:val="00466B3D"/>
    <w:rsid w:val="00467184"/>
    <w:rsid w:val="004866A1"/>
    <w:rsid w:val="00496778"/>
    <w:rsid w:val="004A0B44"/>
    <w:rsid w:val="004C086B"/>
    <w:rsid w:val="004C1710"/>
    <w:rsid w:val="004D2582"/>
    <w:rsid w:val="004D7F85"/>
    <w:rsid w:val="004E0F2C"/>
    <w:rsid w:val="004E4AAF"/>
    <w:rsid w:val="004F66E3"/>
    <w:rsid w:val="00503A3D"/>
    <w:rsid w:val="0050419A"/>
    <w:rsid w:val="00571C23"/>
    <w:rsid w:val="00572B6B"/>
    <w:rsid w:val="00582C18"/>
    <w:rsid w:val="00587902"/>
    <w:rsid w:val="005A01C1"/>
    <w:rsid w:val="005B015D"/>
    <w:rsid w:val="005B72A6"/>
    <w:rsid w:val="005C6C78"/>
    <w:rsid w:val="005D2F9D"/>
    <w:rsid w:val="005E3601"/>
    <w:rsid w:val="005F72FD"/>
    <w:rsid w:val="0060455D"/>
    <w:rsid w:val="00637F35"/>
    <w:rsid w:val="006863F7"/>
    <w:rsid w:val="006A576F"/>
    <w:rsid w:val="006A6849"/>
    <w:rsid w:val="006B4C4F"/>
    <w:rsid w:val="006E5557"/>
    <w:rsid w:val="00706893"/>
    <w:rsid w:val="00707D3E"/>
    <w:rsid w:val="00714F13"/>
    <w:rsid w:val="00715A4B"/>
    <w:rsid w:val="00715FDC"/>
    <w:rsid w:val="007165CC"/>
    <w:rsid w:val="007200C6"/>
    <w:rsid w:val="00721E70"/>
    <w:rsid w:val="00726A49"/>
    <w:rsid w:val="00745CE1"/>
    <w:rsid w:val="007507DD"/>
    <w:rsid w:val="007749AF"/>
    <w:rsid w:val="00787A5C"/>
    <w:rsid w:val="00787FDF"/>
    <w:rsid w:val="0079093B"/>
    <w:rsid w:val="007A65C7"/>
    <w:rsid w:val="007B75B6"/>
    <w:rsid w:val="00810D64"/>
    <w:rsid w:val="00827349"/>
    <w:rsid w:val="00841A65"/>
    <w:rsid w:val="00874A81"/>
    <w:rsid w:val="00893E04"/>
    <w:rsid w:val="008E0B81"/>
    <w:rsid w:val="008F1DFB"/>
    <w:rsid w:val="009013EF"/>
    <w:rsid w:val="00927DE1"/>
    <w:rsid w:val="00932BDD"/>
    <w:rsid w:val="00936747"/>
    <w:rsid w:val="00936961"/>
    <w:rsid w:val="00946444"/>
    <w:rsid w:val="00947A89"/>
    <w:rsid w:val="0095341C"/>
    <w:rsid w:val="0097648D"/>
    <w:rsid w:val="00976799"/>
    <w:rsid w:val="009C1411"/>
    <w:rsid w:val="00A0091C"/>
    <w:rsid w:val="00A224A0"/>
    <w:rsid w:val="00AD0B66"/>
    <w:rsid w:val="00AE5461"/>
    <w:rsid w:val="00AF4EF0"/>
    <w:rsid w:val="00B0149D"/>
    <w:rsid w:val="00B10D62"/>
    <w:rsid w:val="00B216C7"/>
    <w:rsid w:val="00B25521"/>
    <w:rsid w:val="00B41542"/>
    <w:rsid w:val="00B50DB9"/>
    <w:rsid w:val="00B52AAB"/>
    <w:rsid w:val="00B73487"/>
    <w:rsid w:val="00B91BA7"/>
    <w:rsid w:val="00BC7871"/>
    <w:rsid w:val="00BE0CFF"/>
    <w:rsid w:val="00BE3B0A"/>
    <w:rsid w:val="00C1425E"/>
    <w:rsid w:val="00C175A9"/>
    <w:rsid w:val="00C20E08"/>
    <w:rsid w:val="00C644B5"/>
    <w:rsid w:val="00C705D6"/>
    <w:rsid w:val="00C87248"/>
    <w:rsid w:val="00C8754E"/>
    <w:rsid w:val="00C95411"/>
    <w:rsid w:val="00CE4B8D"/>
    <w:rsid w:val="00CF5FD6"/>
    <w:rsid w:val="00D07674"/>
    <w:rsid w:val="00D15166"/>
    <w:rsid w:val="00D22E4D"/>
    <w:rsid w:val="00D25B39"/>
    <w:rsid w:val="00D44D78"/>
    <w:rsid w:val="00D45E74"/>
    <w:rsid w:val="00D54CA8"/>
    <w:rsid w:val="00D56BDC"/>
    <w:rsid w:val="00D84450"/>
    <w:rsid w:val="00DA5740"/>
    <w:rsid w:val="00DC27FD"/>
    <w:rsid w:val="00E03C46"/>
    <w:rsid w:val="00E061CA"/>
    <w:rsid w:val="00E25456"/>
    <w:rsid w:val="00E434E3"/>
    <w:rsid w:val="00E46668"/>
    <w:rsid w:val="00E533D8"/>
    <w:rsid w:val="00E75A70"/>
    <w:rsid w:val="00E808CC"/>
    <w:rsid w:val="00E8156D"/>
    <w:rsid w:val="00E8331B"/>
    <w:rsid w:val="00E84310"/>
    <w:rsid w:val="00EB669A"/>
    <w:rsid w:val="00EB75E6"/>
    <w:rsid w:val="00EC3A32"/>
    <w:rsid w:val="00EF39A7"/>
    <w:rsid w:val="00F04D02"/>
    <w:rsid w:val="00F1257F"/>
    <w:rsid w:val="00F129A7"/>
    <w:rsid w:val="00F15EBE"/>
    <w:rsid w:val="00F31025"/>
    <w:rsid w:val="00F348F5"/>
    <w:rsid w:val="00F44523"/>
    <w:rsid w:val="00F67803"/>
    <w:rsid w:val="00F97ECC"/>
    <w:rsid w:val="00FA7E74"/>
    <w:rsid w:val="00FB010F"/>
    <w:rsid w:val="00FB2E31"/>
    <w:rsid w:val="00FB332B"/>
    <w:rsid w:val="00FB6B2E"/>
    <w:rsid w:val="00FD674C"/>
    <w:rsid w:val="00FD796F"/>
    <w:rsid w:val="00F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1FD9A6"/>
  <w15:docId w15:val="{69F84F1F-FDAC-40E9-9CCF-C05F292D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3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714F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14F13"/>
    <w:pPr>
      <w:tabs>
        <w:tab w:val="center" w:pos="4153"/>
        <w:tab w:val="right" w:pos="8306"/>
      </w:tabs>
    </w:pPr>
    <w:rPr>
      <w:rFonts w:cs="Times New Roman"/>
    </w:rPr>
  </w:style>
  <w:style w:type="paragraph" w:styleId="BalloonText">
    <w:name w:val="Balloon Text"/>
    <w:basedOn w:val="Normal"/>
    <w:semiHidden/>
    <w:rsid w:val="00397AA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27DE1"/>
    <w:rPr>
      <w:rFonts w:ascii="Arial" w:hAnsi="Arial" w:cs="Arial"/>
      <w:lang w:val="en-GB" w:eastAsia="en-GB"/>
    </w:rPr>
  </w:style>
  <w:style w:type="paragraph" w:styleId="Title">
    <w:name w:val="Title"/>
    <w:basedOn w:val="Normal"/>
    <w:link w:val="TitleChar"/>
    <w:qFormat/>
    <w:rsid w:val="00F15EBE"/>
    <w:pPr>
      <w:jc w:val="center"/>
    </w:pPr>
    <w:rPr>
      <w:rFonts w:ascii="Times New Roman" w:hAnsi="Times New Roman" w:cs="Times New Roman"/>
      <w:sz w:val="24"/>
      <w:u w:val="single"/>
      <w:lang w:eastAsia="en-US"/>
    </w:rPr>
  </w:style>
  <w:style w:type="character" w:customStyle="1" w:styleId="TitleChar">
    <w:name w:val="Title Char"/>
    <w:link w:val="Title"/>
    <w:rsid w:val="00F15EBE"/>
    <w:rPr>
      <w:sz w:val="24"/>
      <w:u w:val="single"/>
      <w:lang w:val="en-GB"/>
    </w:rPr>
  </w:style>
  <w:style w:type="character" w:styleId="Hyperlink">
    <w:name w:val="Hyperlink"/>
    <w:uiPriority w:val="99"/>
    <w:unhideWhenUsed/>
    <w:rsid w:val="00E815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1C2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1B298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eteticsReferrals@SomersetFT.nhs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eteticsReferrals@Somerset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31F20"/>
      </a:dk1>
      <a:lt1>
        <a:srgbClr val="E8EDEE"/>
      </a:lt1>
      <a:dk2>
        <a:srgbClr val="425563"/>
      </a:dk2>
      <a:lt2>
        <a:srgbClr val="FFFFFF"/>
      </a:lt2>
      <a:accent1>
        <a:srgbClr val="78BE20"/>
      </a:accent1>
      <a:accent2>
        <a:srgbClr val="DA291C"/>
      </a:accent2>
      <a:accent3>
        <a:srgbClr val="AE2573"/>
      </a:accent3>
      <a:accent4>
        <a:srgbClr val="ED8B00"/>
      </a:accent4>
      <a:accent5>
        <a:srgbClr val="FBE201"/>
      </a:accent5>
      <a:accent6>
        <a:srgbClr val="00A499"/>
      </a:accent6>
      <a:hlink>
        <a:srgbClr val="0072CE"/>
      </a:hlink>
      <a:folHlink>
        <a:srgbClr val="7C285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F81E8-3B22-454C-9DFD-CAD85AD7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NUTRITIONAL &amp; SWALLOWING ASSESMENT RECORD</vt:lpstr>
    </vt:vector>
  </TitlesOfParts>
  <Company>Somerset Coast PCT</Company>
  <LinksUpToDate>false</LinksUpToDate>
  <CharactersWithSpaces>2844</CharactersWithSpaces>
  <SharedDoc>false</SharedDoc>
  <HLinks>
    <vt:vector size="30" baseType="variant"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http://www.sompar.nhs.uk/media/4901/enteral-feeding-policy-v5dec-2015-upd-jun-17.pdf</vt:lpwstr>
      </vt:variant>
      <vt:variant>
        <vt:lpwstr/>
      </vt:variant>
      <vt:variant>
        <vt:i4>4653091</vt:i4>
      </vt:variant>
      <vt:variant>
        <vt:i4>3</vt:i4>
      </vt:variant>
      <vt:variant>
        <vt:i4>0</vt:i4>
      </vt:variant>
      <vt:variant>
        <vt:i4>5</vt:i4>
      </vt:variant>
      <vt:variant>
        <vt:lpwstr>mailto:dieteticsreferrals@sompar.nhs.uk</vt:lpwstr>
      </vt:variant>
      <vt:variant>
        <vt:lpwstr/>
      </vt:variant>
      <vt:variant>
        <vt:i4>4653091</vt:i4>
      </vt:variant>
      <vt:variant>
        <vt:i4>0</vt:i4>
      </vt:variant>
      <vt:variant>
        <vt:i4>0</vt:i4>
      </vt:variant>
      <vt:variant>
        <vt:i4>5</vt:i4>
      </vt:variant>
      <vt:variant>
        <vt:lpwstr>mailto:dieteticsreferrals@sompar.nhs.uk</vt:lpwstr>
      </vt:variant>
      <vt:variant>
        <vt:lpwstr/>
      </vt:variant>
      <vt:variant>
        <vt:i4>1376279</vt:i4>
      </vt:variant>
      <vt:variant>
        <vt:i4>3</vt:i4>
      </vt:variant>
      <vt:variant>
        <vt:i4>0</vt:i4>
      </vt:variant>
      <vt:variant>
        <vt:i4>5</vt:i4>
      </vt:variant>
      <vt:variant>
        <vt:lpwstr>http://www.sompar.nhs.uk/media/4901/enteral-feeding-policy-v5dec-2015-upd-jun-17.pdf</vt:lpwstr>
      </vt:variant>
      <vt:variant>
        <vt:lpwstr/>
      </vt:variant>
      <vt:variant>
        <vt:i4>4653091</vt:i4>
      </vt:variant>
      <vt:variant>
        <vt:i4>0</vt:i4>
      </vt:variant>
      <vt:variant>
        <vt:i4>0</vt:i4>
      </vt:variant>
      <vt:variant>
        <vt:i4>5</vt:i4>
      </vt:variant>
      <vt:variant>
        <vt:lpwstr>mailto:dieteticsreferrals@sompar.nhs.uk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NUTRITIONAL &amp; SWALLOWING ASSESMENT RECORD</dc:title>
  <dc:creator>Somerset Coast PCT</dc:creator>
  <cp:lastModifiedBy>Penny Wielgus</cp:lastModifiedBy>
  <cp:revision>2</cp:revision>
  <cp:lastPrinted>2022-02-21T15:46:00Z</cp:lastPrinted>
  <dcterms:created xsi:type="dcterms:W3CDTF">2026-06-01T12:32:00Z</dcterms:created>
  <dcterms:modified xsi:type="dcterms:W3CDTF">2026-06-01T12:32:00Z</dcterms:modified>
</cp:coreProperties>
</file>